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6A3A" w14:textId="65AA3B69" w:rsidR="00B5342A" w:rsidRDefault="00B5342A" w:rsidP="002F555B">
      <w:pPr>
        <w:rPr>
          <w:noProof/>
        </w:rPr>
      </w:pPr>
      <w:bookmarkStart w:id="0" w:name="Closing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52C4AC" wp14:editId="1DEB6BC7">
            <wp:simplePos x="0" y="0"/>
            <wp:positionH relativeFrom="column">
              <wp:posOffset>-247015</wp:posOffset>
            </wp:positionH>
            <wp:positionV relativeFrom="paragraph">
              <wp:posOffset>-1125220</wp:posOffset>
            </wp:positionV>
            <wp:extent cx="2674302" cy="1121063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7" t="25499" r="17889" b="27401"/>
                    <a:stretch/>
                  </pic:blipFill>
                  <pic:spPr bwMode="auto">
                    <a:xfrm>
                      <a:off x="0" y="0"/>
                      <a:ext cx="2674302" cy="112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C238E" w14:textId="3C88C2E9" w:rsidR="002F555B" w:rsidRDefault="002F555B" w:rsidP="002F555B"/>
    <w:p w14:paraId="161B72E4" w14:textId="77777777" w:rsidR="00B5342A" w:rsidRDefault="00B5342A" w:rsidP="002F555B"/>
    <w:p w14:paraId="286CCA0A" w14:textId="77777777" w:rsidR="002F555B" w:rsidRDefault="002F555B" w:rsidP="002F555B"/>
    <w:p w14:paraId="708FB819" w14:textId="77777777" w:rsidR="002F555B" w:rsidRDefault="002F555B" w:rsidP="002F555B"/>
    <w:p w14:paraId="54968873" w14:textId="77777777" w:rsidR="002F555B" w:rsidRDefault="002F555B" w:rsidP="002F555B"/>
    <w:p w14:paraId="2DFD76E0" w14:textId="77777777" w:rsidR="002F555B" w:rsidRDefault="002F555B" w:rsidP="002F555B"/>
    <w:p w14:paraId="6FC633B5" w14:textId="77777777" w:rsidR="002F555B" w:rsidRDefault="002F555B" w:rsidP="002F555B"/>
    <w:p w14:paraId="21BA99C5" w14:textId="77777777" w:rsidR="002F555B" w:rsidRDefault="002F555B" w:rsidP="002F555B"/>
    <w:p w14:paraId="0EA9ED84" w14:textId="727981EC" w:rsidR="00EC63F9" w:rsidRPr="00EC63F9" w:rsidRDefault="008859BC" w:rsidP="002F555B">
      <w:pPr>
        <w:rPr>
          <w:b/>
        </w:rPr>
      </w:pPr>
      <w:r>
        <w:rPr>
          <w:b/>
        </w:rPr>
        <w:t>PRATT &amp; WHITNEY A</w:t>
      </w:r>
      <w:r w:rsidR="001C354F">
        <w:rPr>
          <w:b/>
        </w:rPr>
        <w:t>PPR</w:t>
      </w:r>
      <w:r w:rsidR="00731C59">
        <w:rPr>
          <w:b/>
        </w:rPr>
        <w:t>OVED X-RAY SUPPLIERS</w:t>
      </w:r>
      <w:r w:rsidR="00731C59">
        <w:rPr>
          <w:b/>
        </w:rPr>
        <w:tab/>
      </w:r>
      <w:r w:rsidR="00731C59">
        <w:rPr>
          <w:b/>
        </w:rPr>
        <w:tab/>
      </w:r>
      <w:r w:rsidR="004B089C">
        <w:rPr>
          <w:b/>
        </w:rPr>
        <w:t>202</w:t>
      </w:r>
      <w:r w:rsidR="002A0ED3">
        <w:rPr>
          <w:b/>
        </w:rPr>
        <w:t>1</w:t>
      </w:r>
      <w:r w:rsidR="00201DA0">
        <w:rPr>
          <w:b/>
        </w:rPr>
        <w:t>.</w:t>
      </w:r>
      <w:r w:rsidR="00B07F04">
        <w:rPr>
          <w:b/>
        </w:rPr>
        <w:t>10</w:t>
      </w:r>
      <w:r w:rsidR="00DD1CC9">
        <w:rPr>
          <w:b/>
        </w:rPr>
        <w:t>.0</w:t>
      </w:r>
      <w:r w:rsidR="001E3EFB">
        <w:rPr>
          <w:b/>
        </w:rPr>
        <w:t>1</w:t>
      </w:r>
    </w:p>
    <w:p w14:paraId="2809975A" w14:textId="77777777" w:rsidR="008859BC" w:rsidRPr="002F555B" w:rsidRDefault="008859BC">
      <w:pPr>
        <w:outlineLvl w:val="0"/>
        <w:rPr>
          <w:b/>
        </w:rPr>
      </w:pPr>
      <w:r w:rsidRPr="002F555B">
        <w:rPr>
          <w:b/>
        </w:rPr>
        <w:t>EMULSION CERTIFICATION REPORT</w:t>
      </w:r>
    </w:p>
    <w:p w14:paraId="13002C98" w14:textId="77777777" w:rsidR="008859BC" w:rsidRPr="002F555B" w:rsidRDefault="008859BC"/>
    <w:p w14:paraId="21B80021" w14:textId="77777777" w:rsidR="00DE5C48" w:rsidRDefault="00DE5C48" w:rsidP="00DE5C48">
      <w:pPr>
        <w:pStyle w:val="BodyText"/>
      </w:pPr>
      <w:r>
        <w:t>Please be advised that the STRUCTURIX X-Ray films have met Pratt &amp; Whitney specifications</w:t>
      </w:r>
    </w:p>
    <w:p w14:paraId="199D49A9" w14:textId="624F42F3" w:rsidR="008859BC" w:rsidRDefault="00DE5C48" w:rsidP="00DE5C48">
      <w:pPr>
        <w:pStyle w:val="BodyText"/>
      </w:pPr>
      <w:r>
        <w:t>PWA 300 Rev. BR, MCL-XI01, Rev. A, and MCL-F25 Rev. C.</w:t>
      </w:r>
      <w:r w:rsidR="008859BC">
        <w:t xml:space="preserve"> </w:t>
      </w:r>
    </w:p>
    <w:p w14:paraId="421F8DE5" w14:textId="4BE9DCD8" w:rsidR="008859BC" w:rsidRDefault="008859BC">
      <w:pPr>
        <w:ind w:right="-309"/>
      </w:pPr>
      <w:r>
        <w:t>We will update this list periodically as new emulsion numbers are approved:</w:t>
      </w:r>
    </w:p>
    <w:p w14:paraId="4F935831" w14:textId="77777777" w:rsidR="008859BC" w:rsidRDefault="008859BC">
      <w:pPr>
        <w:rPr>
          <w:b/>
          <w:i/>
          <w:u w:val="single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2"/>
        <w:gridCol w:w="778"/>
        <w:gridCol w:w="778"/>
        <w:gridCol w:w="779"/>
        <w:gridCol w:w="781"/>
        <w:gridCol w:w="784"/>
        <w:gridCol w:w="7"/>
        <w:gridCol w:w="794"/>
      </w:tblGrid>
      <w:tr w:rsidR="000A37ED" w14:paraId="052AB979" w14:textId="77777777" w:rsidTr="00AC0E4B">
        <w:trPr>
          <w:trHeight w:val="276"/>
        </w:trPr>
        <w:tc>
          <w:tcPr>
            <w:tcW w:w="772" w:type="dxa"/>
          </w:tcPr>
          <w:p w14:paraId="62AB2D03" w14:textId="77777777" w:rsidR="000A37ED" w:rsidRDefault="000A37ED">
            <w:r>
              <w:rPr>
                <w:b/>
                <w:i/>
                <w:u w:val="single"/>
              </w:rPr>
              <w:t>D2</w:t>
            </w:r>
          </w:p>
        </w:tc>
        <w:tc>
          <w:tcPr>
            <w:tcW w:w="778" w:type="dxa"/>
          </w:tcPr>
          <w:p w14:paraId="5BEAA46E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D3SC</w:t>
            </w:r>
          </w:p>
        </w:tc>
        <w:tc>
          <w:tcPr>
            <w:tcW w:w="778" w:type="dxa"/>
          </w:tcPr>
          <w:p w14:paraId="53B2EFB8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D3</w:t>
            </w:r>
          </w:p>
        </w:tc>
        <w:tc>
          <w:tcPr>
            <w:tcW w:w="779" w:type="dxa"/>
          </w:tcPr>
          <w:p w14:paraId="12A344EE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D4</w:t>
            </w:r>
          </w:p>
        </w:tc>
        <w:tc>
          <w:tcPr>
            <w:tcW w:w="781" w:type="dxa"/>
          </w:tcPr>
          <w:p w14:paraId="13D7B4A0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D5</w:t>
            </w:r>
          </w:p>
        </w:tc>
        <w:tc>
          <w:tcPr>
            <w:tcW w:w="791" w:type="dxa"/>
            <w:gridSpan w:val="2"/>
          </w:tcPr>
          <w:p w14:paraId="55392036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D7</w:t>
            </w:r>
          </w:p>
        </w:tc>
        <w:tc>
          <w:tcPr>
            <w:tcW w:w="794" w:type="dxa"/>
          </w:tcPr>
          <w:p w14:paraId="0B959967" w14:textId="77777777" w:rsidR="000A37ED" w:rsidRDefault="000A37E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D8</w:t>
            </w:r>
          </w:p>
        </w:tc>
      </w:tr>
      <w:tr w:rsidR="000A37ED" w14:paraId="55153924" w14:textId="77777777" w:rsidTr="00AC0E4B">
        <w:trPr>
          <w:trHeight w:val="291"/>
        </w:trPr>
        <w:tc>
          <w:tcPr>
            <w:tcW w:w="772" w:type="dxa"/>
          </w:tcPr>
          <w:p w14:paraId="5319FB26" w14:textId="77777777" w:rsidR="000A37ED" w:rsidRDefault="000A37ED"/>
        </w:tc>
        <w:tc>
          <w:tcPr>
            <w:tcW w:w="778" w:type="dxa"/>
          </w:tcPr>
          <w:p w14:paraId="26C4B061" w14:textId="77777777" w:rsidR="000A37ED" w:rsidRDefault="000A37ED"/>
        </w:tc>
        <w:tc>
          <w:tcPr>
            <w:tcW w:w="778" w:type="dxa"/>
          </w:tcPr>
          <w:p w14:paraId="62AF4F54" w14:textId="77777777" w:rsidR="000A37ED" w:rsidRDefault="000A37ED"/>
        </w:tc>
        <w:tc>
          <w:tcPr>
            <w:tcW w:w="779" w:type="dxa"/>
          </w:tcPr>
          <w:p w14:paraId="7A833E67" w14:textId="77777777" w:rsidR="000A37ED" w:rsidRDefault="000A37ED"/>
        </w:tc>
        <w:tc>
          <w:tcPr>
            <w:tcW w:w="781" w:type="dxa"/>
          </w:tcPr>
          <w:p w14:paraId="0115D0EE" w14:textId="77777777" w:rsidR="000A37ED" w:rsidRDefault="000A37ED"/>
        </w:tc>
        <w:tc>
          <w:tcPr>
            <w:tcW w:w="791" w:type="dxa"/>
            <w:gridSpan w:val="2"/>
          </w:tcPr>
          <w:p w14:paraId="3CFCFD73" w14:textId="77777777" w:rsidR="000A37ED" w:rsidRDefault="000A37ED"/>
        </w:tc>
        <w:tc>
          <w:tcPr>
            <w:tcW w:w="794" w:type="dxa"/>
          </w:tcPr>
          <w:p w14:paraId="5093E717" w14:textId="77777777" w:rsidR="000A37ED" w:rsidRDefault="000A37ED"/>
        </w:tc>
      </w:tr>
      <w:tr w:rsidR="000A37ED" w14:paraId="11C99FF7" w14:textId="77777777" w:rsidTr="00AC0E4B">
        <w:trPr>
          <w:trHeight w:val="276"/>
        </w:trPr>
        <w:tc>
          <w:tcPr>
            <w:tcW w:w="772" w:type="dxa"/>
          </w:tcPr>
          <w:p w14:paraId="7BAF8154" w14:textId="77777777" w:rsidR="000A37ED" w:rsidRDefault="000A37ED" w:rsidP="00E33237">
            <w:r>
              <w:t>9420</w:t>
            </w:r>
          </w:p>
        </w:tc>
        <w:tc>
          <w:tcPr>
            <w:tcW w:w="778" w:type="dxa"/>
          </w:tcPr>
          <w:p w14:paraId="6F9CB49E" w14:textId="77777777" w:rsidR="000A37ED" w:rsidRDefault="000A37ED" w:rsidP="00E33237">
            <w:r>
              <w:t>9410</w:t>
            </w:r>
          </w:p>
          <w:p w14:paraId="17017751" w14:textId="67B7B230" w:rsidR="002218DA" w:rsidRDefault="002218DA" w:rsidP="00E33237">
            <w:r>
              <w:t>7995</w:t>
            </w:r>
          </w:p>
        </w:tc>
        <w:tc>
          <w:tcPr>
            <w:tcW w:w="778" w:type="dxa"/>
          </w:tcPr>
          <w:p w14:paraId="2E4B2562" w14:textId="77777777" w:rsidR="000A37ED" w:rsidRDefault="000A37ED" w:rsidP="00E33237">
            <w:r>
              <w:t>9430</w:t>
            </w:r>
          </w:p>
        </w:tc>
        <w:tc>
          <w:tcPr>
            <w:tcW w:w="779" w:type="dxa"/>
          </w:tcPr>
          <w:p w14:paraId="13E5FAF8" w14:textId="77777777" w:rsidR="000A37ED" w:rsidRDefault="000A37ED" w:rsidP="00E33237">
            <w:r>
              <w:t>9440</w:t>
            </w:r>
          </w:p>
        </w:tc>
        <w:tc>
          <w:tcPr>
            <w:tcW w:w="781" w:type="dxa"/>
          </w:tcPr>
          <w:p w14:paraId="528781D5" w14:textId="77777777" w:rsidR="000A37ED" w:rsidRDefault="000A37ED" w:rsidP="00E33237">
            <w:r>
              <w:t>9450</w:t>
            </w:r>
          </w:p>
        </w:tc>
        <w:tc>
          <w:tcPr>
            <w:tcW w:w="784" w:type="dxa"/>
          </w:tcPr>
          <w:p w14:paraId="338C993A" w14:textId="77777777" w:rsidR="000A37ED" w:rsidRDefault="000A37ED" w:rsidP="00E33237">
            <w:r>
              <w:t>9470</w:t>
            </w:r>
          </w:p>
        </w:tc>
        <w:tc>
          <w:tcPr>
            <w:tcW w:w="801" w:type="dxa"/>
            <w:gridSpan w:val="2"/>
          </w:tcPr>
          <w:p w14:paraId="33DF1F89" w14:textId="77777777" w:rsidR="000A37ED" w:rsidRDefault="000A37ED" w:rsidP="00E33237"/>
        </w:tc>
      </w:tr>
      <w:tr w:rsidR="000A37ED" w14:paraId="26DD8F87" w14:textId="77777777" w:rsidTr="00AC0E4B">
        <w:trPr>
          <w:trHeight w:val="276"/>
        </w:trPr>
        <w:tc>
          <w:tcPr>
            <w:tcW w:w="772" w:type="dxa"/>
          </w:tcPr>
          <w:p w14:paraId="7F0A8E5C" w14:textId="77777777" w:rsidR="000A37ED" w:rsidRDefault="000A37ED" w:rsidP="00E33237">
            <w:r>
              <w:t>0120</w:t>
            </w:r>
          </w:p>
        </w:tc>
        <w:tc>
          <w:tcPr>
            <w:tcW w:w="778" w:type="dxa"/>
          </w:tcPr>
          <w:p w14:paraId="483B843B" w14:textId="77777777" w:rsidR="000A37ED" w:rsidRDefault="000A37ED" w:rsidP="00E33237">
            <w:r>
              <w:t>0110</w:t>
            </w:r>
          </w:p>
          <w:p w14:paraId="53045223" w14:textId="2B653F92" w:rsidR="002218DA" w:rsidRDefault="002218DA" w:rsidP="00E33237">
            <w:r>
              <w:t>7901</w:t>
            </w:r>
          </w:p>
        </w:tc>
        <w:tc>
          <w:tcPr>
            <w:tcW w:w="778" w:type="dxa"/>
          </w:tcPr>
          <w:p w14:paraId="67CFE626" w14:textId="77777777" w:rsidR="000A37ED" w:rsidRDefault="000A37ED" w:rsidP="00E33237">
            <w:r>
              <w:t>0130</w:t>
            </w:r>
          </w:p>
        </w:tc>
        <w:tc>
          <w:tcPr>
            <w:tcW w:w="779" w:type="dxa"/>
          </w:tcPr>
          <w:p w14:paraId="2DBD2D0D" w14:textId="77777777" w:rsidR="000A37ED" w:rsidRDefault="000A37ED" w:rsidP="00E33237">
            <w:r>
              <w:t>0140</w:t>
            </w:r>
          </w:p>
        </w:tc>
        <w:tc>
          <w:tcPr>
            <w:tcW w:w="781" w:type="dxa"/>
          </w:tcPr>
          <w:p w14:paraId="4794A21B" w14:textId="77777777" w:rsidR="000A37ED" w:rsidRDefault="000A37ED" w:rsidP="00E33237">
            <w:r>
              <w:t>0150</w:t>
            </w:r>
          </w:p>
        </w:tc>
        <w:tc>
          <w:tcPr>
            <w:tcW w:w="784" w:type="dxa"/>
          </w:tcPr>
          <w:p w14:paraId="2C1BC857" w14:textId="77777777" w:rsidR="000A37ED" w:rsidRDefault="000A37ED" w:rsidP="00E33237">
            <w:r>
              <w:t>0170</w:t>
            </w:r>
          </w:p>
        </w:tc>
        <w:tc>
          <w:tcPr>
            <w:tcW w:w="801" w:type="dxa"/>
            <w:gridSpan w:val="2"/>
          </w:tcPr>
          <w:p w14:paraId="40E185FA" w14:textId="77777777" w:rsidR="000A37ED" w:rsidRDefault="000A37ED" w:rsidP="00E33237"/>
        </w:tc>
      </w:tr>
      <w:tr w:rsidR="000A37ED" w14:paraId="1AD4BB0A" w14:textId="77777777" w:rsidTr="00AC0E4B">
        <w:trPr>
          <w:trHeight w:val="276"/>
        </w:trPr>
        <w:tc>
          <w:tcPr>
            <w:tcW w:w="772" w:type="dxa"/>
          </w:tcPr>
          <w:p w14:paraId="1CD8015E" w14:textId="77777777" w:rsidR="000A37ED" w:rsidRDefault="000A37ED" w:rsidP="00E33237">
            <w:r>
              <w:t>0420</w:t>
            </w:r>
          </w:p>
        </w:tc>
        <w:tc>
          <w:tcPr>
            <w:tcW w:w="778" w:type="dxa"/>
          </w:tcPr>
          <w:p w14:paraId="71A30FD2" w14:textId="77777777" w:rsidR="000A37ED" w:rsidRDefault="000A37ED" w:rsidP="00E33237">
            <w:r>
              <w:t>0410</w:t>
            </w:r>
          </w:p>
          <w:p w14:paraId="25B92607" w14:textId="7504FE52" w:rsidR="002218DA" w:rsidRDefault="002218DA" w:rsidP="00E33237">
            <w:r>
              <w:t>7904</w:t>
            </w:r>
          </w:p>
        </w:tc>
        <w:tc>
          <w:tcPr>
            <w:tcW w:w="778" w:type="dxa"/>
          </w:tcPr>
          <w:p w14:paraId="4AF49AD5" w14:textId="77777777" w:rsidR="000A37ED" w:rsidRDefault="000A37ED" w:rsidP="00E33237">
            <w:r>
              <w:t>0430</w:t>
            </w:r>
          </w:p>
        </w:tc>
        <w:tc>
          <w:tcPr>
            <w:tcW w:w="779" w:type="dxa"/>
          </w:tcPr>
          <w:p w14:paraId="24E4B160" w14:textId="77777777" w:rsidR="000A37ED" w:rsidRDefault="000A37ED" w:rsidP="00E33237">
            <w:r>
              <w:t>0440</w:t>
            </w:r>
          </w:p>
        </w:tc>
        <w:tc>
          <w:tcPr>
            <w:tcW w:w="781" w:type="dxa"/>
          </w:tcPr>
          <w:p w14:paraId="5A007C5F" w14:textId="77777777" w:rsidR="000A37ED" w:rsidRDefault="000A37ED" w:rsidP="00E33237">
            <w:r>
              <w:t>0450</w:t>
            </w:r>
          </w:p>
        </w:tc>
        <w:tc>
          <w:tcPr>
            <w:tcW w:w="784" w:type="dxa"/>
          </w:tcPr>
          <w:p w14:paraId="5FB01FF4" w14:textId="77777777" w:rsidR="000A37ED" w:rsidRDefault="000A37ED" w:rsidP="00E33237">
            <w:r>
              <w:t>0470</w:t>
            </w:r>
          </w:p>
        </w:tc>
        <w:tc>
          <w:tcPr>
            <w:tcW w:w="801" w:type="dxa"/>
            <w:gridSpan w:val="2"/>
          </w:tcPr>
          <w:p w14:paraId="02C6AC82" w14:textId="77777777" w:rsidR="000A37ED" w:rsidRDefault="000A37ED" w:rsidP="00E33237"/>
        </w:tc>
      </w:tr>
      <w:tr w:rsidR="000A37ED" w14:paraId="0E731C85" w14:textId="77777777" w:rsidTr="00AC0E4B">
        <w:trPr>
          <w:trHeight w:val="276"/>
        </w:trPr>
        <w:tc>
          <w:tcPr>
            <w:tcW w:w="772" w:type="dxa"/>
          </w:tcPr>
          <w:p w14:paraId="6E1830DF" w14:textId="77777777" w:rsidR="000A37ED" w:rsidRDefault="000A37ED" w:rsidP="00E33237">
            <w:r>
              <w:t>0720</w:t>
            </w:r>
          </w:p>
        </w:tc>
        <w:tc>
          <w:tcPr>
            <w:tcW w:w="778" w:type="dxa"/>
          </w:tcPr>
          <w:p w14:paraId="47A400C6" w14:textId="77777777" w:rsidR="000A37ED" w:rsidRDefault="000A37ED" w:rsidP="00E33237">
            <w:r>
              <w:t>0710</w:t>
            </w:r>
          </w:p>
          <w:p w14:paraId="3117BB5F" w14:textId="54E38589" w:rsidR="002218DA" w:rsidRDefault="002218DA" w:rsidP="00E33237">
            <w:r>
              <w:t>7907</w:t>
            </w:r>
          </w:p>
        </w:tc>
        <w:tc>
          <w:tcPr>
            <w:tcW w:w="778" w:type="dxa"/>
          </w:tcPr>
          <w:p w14:paraId="767BF5C3" w14:textId="77777777" w:rsidR="000A37ED" w:rsidRDefault="000A37ED" w:rsidP="00E33237">
            <w:r>
              <w:t>0730</w:t>
            </w:r>
          </w:p>
        </w:tc>
        <w:tc>
          <w:tcPr>
            <w:tcW w:w="779" w:type="dxa"/>
          </w:tcPr>
          <w:p w14:paraId="0C903A45" w14:textId="77777777" w:rsidR="000A37ED" w:rsidRDefault="000A37ED" w:rsidP="00E33237">
            <w:r>
              <w:t>0740</w:t>
            </w:r>
          </w:p>
        </w:tc>
        <w:tc>
          <w:tcPr>
            <w:tcW w:w="781" w:type="dxa"/>
          </w:tcPr>
          <w:p w14:paraId="7DFA3BEC" w14:textId="77777777" w:rsidR="000A37ED" w:rsidRDefault="000A37ED" w:rsidP="00E33237">
            <w:r>
              <w:t>0750</w:t>
            </w:r>
          </w:p>
        </w:tc>
        <w:tc>
          <w:tcPr>
            <w:tcW w:w="784" w:type="dxa"/>
          </w:tcPr>
          <w:p w14:paraId="03D9BA35" w14:textId="77777777" w:rsidR="000A37ED" w:rsidRDefault="000A37ED" w:rsidP="00E33237">
            <w:r>
              <w:t>0770</w:t>
            </w:r>
          </w:p>
        </w:tc>
        <w:tc>
          <w:tcPr>
            <w:tcW w:w="801" w:type="dxa"/>
            <w:gridSpan w:val="2"/>
          </w:tcPr>
          <w:p w14:paraId="52C94544" w14:textId="77777777" w:rsidR="000A37ED" w:rsidRDefault="000A37ED" w:rsidP="00E33237">
            <w:r>
              <w:t>0791</w:t>
            </w:r>
          </w:p>
        </w:tc>
      </w:tr>
      <w:tr w:rsidR="000A37ED" w14:paraId="347DC0A5" w14:textId="77777777" w:rsidTr="00AC0E4B">
        <w:trPr>
          <w:trHeight w:val="276"/>
        </w:trPr>
        <w:tc>
          <w:tcPr>
            <w:tcW w:w="772" w:type="dxa"/>
          </w:tcPr>
          <w:p w14:paraId="7119D37C" w14:textId="77777777" w:rsidR="000A37ED" w:rsidRDefault="000A37ED" w:rsidP="00E33237">
            <w:r>
              <w:t>1020</w:t>
            </w:r>
          </w:p>
        </w:tc>
        <w:tc>
          <w:tcPr>
            <w:tcW w:w="778" w:type="dxa"/>
          </w:tcPr>
          <w:p w14:paraId="44E3A354" w14:textId="77777777" w:rsidR="000A37ED" w:rsidRDefault="000A37ED" w:rsidP="00E33237">
            <w:r>
              <w:t>1010</w:t>
            </w:r>
          </w:p>
          <w:p w14:paraId="06D32C98" w14:textId="6CB5824B" w:rsidR="002218DA" w:rsidRDefault="002218DA" w:rsidP="00E33237">
            <w:r>
              <w:t>7910</w:t>
            </w:r>
          </w:p>
        </w:tc>
        <w:tc>
          <w:tcPr>
            <w:tcW w:w="778" w:type="dxa"/>
          </w:tcPr>
          <w:p w14:paraId="6E627019" w14:textId="77777777" w:rsidR="000A37ED" w:rsidRDefault="000A37ED" w:rsidP="00E33237">
            <w:r>
              <w:t>1030</w:t>
            </w:r>
          </w:p>
        </w:tc>
        <w:tc>
          <w:tcPr>
            <w:tcW w:w="779" w:type="dxa"/>
          </w:tcPr>
          <w:p w14:paraId="517367B7" w14:textId="77777777" w:rsidR="000A37ED" w:rsidRDefault="000A37ED" w:rsidP="00E33237">
            <w:r>
              <w:t>1040</w:t>
            </w:r>
          </w:p>
        </w:tc>
        <w:tc>
          <w:tcPr>
            <w:tcW w:w="781" w:type="dxa"/>
          </w:tcPr>
          <w:p w14:paraId="7554CAF9" w14:textId="77777777" w:rsidR="000A37ED" w:rsidRDefault="000A37ED" w:rsidP="00E33237">
            <w:r>
              <w:t>1050</w:t>
            </w:r>
          </w:p>
        </w:tc>
        <w:tc>
          <w:tcPr>
            <w:tcW w:w="784" w:type="dxa"/>
          </w:tcPr>
          <w:p w14:paraId="50FB9F54" w14:textId="77777777" w:rsidR="000A37ED" w:rsidRDefault="000A37ED" w:rsidP="00E33237">
            <w:r>
              <w:t>1070</w:t>
            </w:r>
          </w:p>
        </w:tc>
        <w:tc>
          <w:tcPr>
            <w:tcW w:w="801" w:type="dxa"/>
            <w:gridSpan w:val="2"/>
          </w:tcPr>
          <w:p w14:paraId="601C3081" w14:textId="77777777" w:rsidR="000A37ED" w:rsidRDefault="000A37ED" w:rsidP="00E33237"/>
        </w:tc>
      </w:tr>
      <w:tr w:rsidR="000A37ED" w14:paraId="465C85ED" w14:textId="77777777" w:rsidTr="00AC0E4B">
        <w:trPr>
          <w:trHeight w:val="276"/>
        </w:trPr>
        <w:tc>
          <w:tcPr>
            <w:tcW w:w="772" w:type="dxa"/>
          </w:tcPr>
          <w:p w14:paraId="5754567A" w14:textId="77777777" w:rsidR="000A37ED" w:rsidRDefault="000A37ED" w:rsidP="00E33237">
            <w:r>
              <w:t>1320</w:t>
            </w:r>
          </w:p>
        </w:tc>
        <w:tc>
          <w:tcPr>
            <w:tcW w:w="778" w:type="dxa"/>
          </w:tcPr>
          <w:p w14:paraId="59866CAC" w14:textId="77777777" w:rsidR="000A37ED" w:rsidRDefault="000A37ED" w:rsidP="00E33237">
            <w:r>
              <w:t>1310</w:t>
            </w:r>
          </w:p>
        </w:tc>
        <w:tc>
          <w:tcPr>
            <w:tcW w:w="778" w:type="dxa"/>
          </w:tcPr>
          <w:p w14:paraId="1503E0F9" w14:textId="77777777" w:rsidR="000A37ED" w:rsidRDefault="000A37ED" w:rsidP="00E33237">
            <w:r>
              <w:t>1330</w:t>
            </w:r>
          </w:p>
        </w:tc>
        <w:tc>
          <w:tcPr>
            <w:tcW w:w="779" w:type="dxa"/>
          </w:tcPr>
          <w:p w14:paraId="50DA65CE" w14:textId="77777777" w:rsidR="000A37ED" w:rsidRDefault="000A37ED" w:rsidP="00E33237">
            <w:r>
              <w:t>1340</w:t>
            </w:r>
          </w:p>
        </w:tc>
        <w:tc>
          <w:tcPr>
            <w:tcW w:w="781" w:type="dxa"/>
          </w:tcPr>
          <w:p w14:paraId="0C45CDCC" w14:textId="77777777" w:rsidR="000A37ED" w:rsidRDefault="000A37ED" w:rsidP="00E33237">
            <w:r>
              <w:t>1350</w:t>
            </w:r>
          </w:p>
        </w:tc>
        <w:tc>
          <w:tcPr>
            <w:tcW w:w="784" w:type="dxa"/>
          </w:tcPr>
          <w:p w14:paraId="6CF4BC56" w14:textId="77777777" w:rsidR="000A37ED" w:rsidRDefault="000A37ED" w:rsidP="00E33237">
            <w:r>
              <w:t>1370</w:t>
            </w:r>
          </w:p>
        </w:tc>
        <w:tc>
          <w:tcPr>
            <w:tcW w:w="801" w:type="dxa"/>
            <w:gridSpan w:val="2"/>
          </w:tcPr>
          <w:p w14:paraId="03EA160C" w14:textId="77777777" w:rsidR="000A37ED" w:rsidRDefault="000A37ED" w:rsidP="00E33237"/>
        </w:tc>
      </w:tr>
      <w:tr w:rsidR="000A37ED" w14:paraId="036B1984" w14:textId="77777777" w:rsidTr="00AC0E4B">
        <w:trPr>
          <w:trHeight w:val="276"/>
        </w:trPr>
        <w:tc>
          <w:tcPr>
            <w:tcW w:w="772" w:type="dxa"/>
          </w:tcPr>
          <w:p w14:paraId="668ABE72" w14:textId="0B453B1A" w:rsidR="000A37ED" w:rsidRDefault="000A37ED" w:rsidP="00E33237">
            <w:r>
              <w:t>1620</w:t>
            </w:r>
          </w:p>
        </w:tc>
        <w:tc>
          <w:tcPr>
            <w:tcW w:w="778" w:type="dxa"/>
          </w:tcPr>
          <w:p w14:paraId="73B90416" w14:textId="191C66DD" w:rsidR="000A37ED" w:rsidRDefault="000A37ED" w:rsidP="00E33237">
            <w:r>
              <w:t>1610</w:t>
            </w:r>
          </w:p>
        </w:tc>
        <w:tc>
          <w:tcPr>
            <w:tcW w:w="778" w:type="dxa"/>
          </w:tcPr>
          <w:p w14:paraId="1BDEB6AE" w14:textId="3DE9D062" w:rsidR="000A37ED" w:rsidRDefault="000A37ED" w:rsidP="00E33237">
            <w:r>
              <w:t>1630</w:t>
            </w:r>
          </w:p>
        </w:tc>
        <w:tc>
          <w:tcPr>
            <w:tcW w:w="779" w:type="dxa"/>
          </w:tcPr>
          <w:p w14:paraId="4A130043" w14:textId="1D3CF440" w:rsidR="000A37ED" w:rsidRDefault="000A37ED" w:rsidP="00E33237">
            <w:r>
              <w:t>1640</w:t>
            </w:r>
          </w:p>
        </w:tc>
        <w:tc>
          <w:tcPr>
            <w:tcW w:w="781" w:type="dxa"/>
          </w:tcPr>
          <w:p w14:paraId="060842D4" w14:textId="057FEDF0" w:rsidR="000A37ED" w:rsidRDefault="000A37ED" w:rsidP="00E33237">
            <w:r>
              <w:t>1650</w:t>
            </w:r>
          </w:p>
        </w:tc>
        <w:tc>
          <w:tcPr>
            <w:tcW w:w="784" w:type="dxa"/>
          </w:tcPr>
          <w:p w14:paraId="05F87DA9" w14:textId="31D4D76F" w:rsidR="000A37ED" w:rsidRDefault="000A37ED" w:rsidP="00E33237">
            <w:r>
              <w:t>1670</w:t>
            </w:r>
          </w:p>
        </w:tc>
        <w:tc>
          <w:tcPr>
            <w:tcW w:w="801" w:type="dxa"/>
            <w:gridSpan w:val="2"/>
          </w:tcPr>
          <w:p w14:paraId="28F96A2D" w14:textId="77777777" w:rsidR="000A37ED" w:rsidRDefault="000A37ED" w:rsidP="00E33237"/>
        </w:tc>
      </w:tr>
      <w:tr w:rsidR="000A37ED" w14:paraId="76745359" w14:textId="77777777" w:rsidTr="00AC0E4B">
        <w:trPr>
          <w:trHeight w:val="276"/>
        </w:trPr>
        <w:tc>
          <w:tcPr>
            <w:tcW w:w="772" w:type="dxa"/>
          </w:tcPr>
          <w:p w14:paraId="4B522561" w14:textId="77777777" w:rsidR="000A37ED" w:rsidRDefault="000A37ED" w:rsidP="00E33237"/>
        </w:tc>
        <w:tc>
          <w:tcPr>
            <w:tcW w:w="778" w:type="dxa"/>
          </w:tcPr>
          <w:p w14:paraId="2970C52B" w14:textId="77777777" w:rsidR="000A37ED" w:rsidRDefault="000A37ED" w:rsidP="00E33237"/>
        </w:tc>
        <w:tc>
          <w:tcPr>
            <w:tcW w:w="778" w:type="dxa"/>
          </w:tcPr>
          <w:p w14:paraId="6648CEAC" w14:textId="77777777" w:rsidR="000A37ED" w:rsidRDefault="000A37ED" w:rsidP="00E33237"/>
        </w:tc>
        <w:tc>
          <w:tcPr>
            <w:tcW w:w="779" w:type="dxa"/>
          </w:tcPr>
          <w:p w14:paraId="122D8457" w14:textId="0CF1C01C" w:rsidR="000A37ED" w:rsidRDefault="000A37ED" w:rsidP="00E33237">
            <w:r>
              <w:t>1643</w:t>
            </w:r>
          </w:p>
        </w:tc>
        <w:tc>
          <w:tcPr>
            <w:tcW w:w="781" w:type="dxa"/>
          </w:tcPr>
          <w:p w14:paraId="203E1499" w14:textId="0C31082B" w:rsidR="000A37ED" w:rsidRDefault="00B41B7F" w:rsidP="00E33237">
            <w:r>
              <w:t>7918</w:t>
            </w:r>
          </w:p>
        </w:tc>
        <w:tc>
          <w:tcPr>
            <w:tcW w:w="784" w:type="dxa"/>
          </w:tcPr>
          <w:p w14:paraId="08A8F924" w14:textId="77777777" w:rsidR="000A37ED" w:rsidRDefault="000A37ED" w:rsidP="00E33237"/>
        </w:tc>
        <w:tc>
          <w:tcPr>
            <w:tcW w:w="801" w:type="dxa"/>
            <w:gridSpan w:val="2"/>
          </w:tcPr>
          <w:p w14:paraId="556A9F76" w14:textId="77777777" w:rsidR="000A37ED" w:rsidRDefault="000A37ED" w:rsidP="00E33237"/>
        </w:tc>
      </w:tr>
      <w:tr w:rsidR="000A37ED" w14:paraId="224C6DD6" w14:textId="77777777" w:rsidTr="00AC0E4B">
        <w:trPr>
          <w:trHeight w:val="276"/>
        </w:trPr>
        <w:tc>
          <w:tcPr>
            <w:tcW w:w="772" w:type="dxa"/>
          </w:tcPr>
          <w:p w14:paraId="3EBE9646" w14:textId="0B6CABAE" w:rsidR="000A37ED" w:rsidRDefault="000A37ED" w:rsidP="00E33237">
            <w:r>
              <w:t>1920</w:t>
            </w:r>
          </w:p>
        </w:tc>
        <w:tc>
          <w:tcPr>
            <w:tcW w:w="778" w:type="dxa"/>
          </w:tcPr>
          <w:p w14:paraId="3097D38C" w14:textId="1988A8C3" w:rsidR="000A37ED" w:rsidRDefault="000A37ED" w:rsidP="00E33237">
            <w:r>
              <w:t>1910</w:t>
            </w:r>
          </w:p>
        </w:tc>
        <w:tc>
          <w:tcPr>
            <w:tcW w:w="778" w:type="dxa"/>
          </w:tcPr>
          <w:p w14:paraId="4B9B6CB6" w14:textId="00D25081" w:rsidR="000A37ED" w:rsidRDefault="000A37ED" w:rsidP="00E33237">
            <w:r>
              <w:t>1930</w:t>
            </w:r>
          </w:p>
        </w:tc>
        <w:tc>
          <w:tcPr>
            <w:tcW w:w="779" w:type="dxa"/>
          </w:tcPr>
          <w:p w14:paraId="24A66D91" w14:textId="24432152" w:rsidR="000A37ED" w:rsidRDefault="000A37ED" w:rsidP="00E33237">
            <w:r>
              <w:t>1940</w:t>
            </w:r>
          </w:p>
        </w:tc>
        <w:tc>
          <w:tcPr>
            <w:tcW w:w="781" w:type="dxa"/>
          </w:tcPr>
          <w:p w14:paraId="0DC4D58C" w14:textId="2DCC1000" w:rsidR="000A37ED" w:rsidRDefault="000A37ED" w:rsidP="00E33237">
            <w:r>
              <w:t>1950</w:t>
            </w:r>
          </w:p>
        </w:tc>
        <w:tc>
          <w:tcPr>
            <w:tcW w:w="784" w:type="dxa"/>
          </w:tcPr>
          <w:p w14:paraId="53410F09" w14:textId="359EC8C8" w:rsidR="000A37ED" w:rsidRDefault="000A37ED" w:rsidP="00E33237">
            <w:r>
              <w:t>1970</w:t>
            </w:r>
          </w:p>
        </w:tc>
        <w:tc>
          <w:tcPr>
            <w:tcW w:w="801" w:type="dxa"/>
            <w:gridSpan w:val="2"/>
          </w:tcPr>
          <w:p w14:paraId="01EAA86F" w14:textId="77777777" w:rsidR="000A37ED" w:rsidRDefault="000A37ED" w:rsidP="00E33237"/>
        </w:tc>
      </w:tr>
      <w:tr w:rsidR="000A37ED" w14:paraId="5B2974DB" w14:textId="77777777" w:rsidTr="00AC0E4B">
        <w:trPr>
          <w:trHeight w:val="276"/>
        </w:trPr>
        <w:tc>
          <w:tcPr>
            <w:tcW w:w="772" w:type="dxa"/>
          </w:tcPr>
          <w:p w14:paraId="71F38CE1" w14:textId="773AABB4" w:rsidR="000A37ED" w:rsidRDefault="000A37ED" w:rsidP="00E33237">
            <w:r>
              <w:t>2220</w:t>
            </w:r>
          </w:p>
        </w:tc>
        <w:tc>
          <w:tcPr>
            <w:tcW w:w="778" w:type="dxa"/>
          </w:tcPr>
          <w:p w14:paraId="277083D5" w14:textId="42571440" w:rsidR="000A37ED" w:rsidRDefault="000A37ED" w:rsidP="00E33237">
            <w:r>
              <w:t>2210</w:t>
            </w:r>
          </w:p>
        </w:tc>
        <w:tc>
          <w:tcPr>
            <w:tcW w:w="778" w:type="dxa"/>
          </w:tcPr>
          <w:p w14:paraId="227E5208" w14:textId="3D9D1228" w:rsidR="000A37ED" w:rsidRDefault="000A37ED" w:rsidP="00E33237">
            <w:r>
              <w:t>2230</w:t>
            </w:r>
          </w:p>
        </w:tc>
        <w:tc>
          <w:tcPr>
            <w:tcW w:w="779" w:type="dxa"/>
          </w:tcPr>
          <w:p w14:paraId="631DB39A" w14:textId="0805BE3A" w:rsidR="000A37ED" w:rsidRDefault="000A37ED" w:rsidP="00E33237">
            <w:r>
              <w:t>2240</w:t>
            </w:r>
          </w:p>
        </w:tc>
        <w:tc>
          <w:tcPr>
            <w:tcW w:w="781" w:type="dxa"/>
          </w:tcPr>
          <w:p w14:paraId="1C4E2D1F" w14:textId="65B9B529" w:rsidR="000A37ED" w:rsidRDefault="000A37ED" w:rsidP="00E33237">
            <w:r>
              <w:t>2250</w:t>
            </w:r>
          </w:p>
        </w:tc>
        <w:tc>
          <w:tcPr>
            <w:tcW w:w="784" w:type="dxa"/>
          </w:tcPr>
          <w:p w14:paraId="7E25B63B" w14:textId="06709B33" w:rsidR="000A37ED" w:rsidRDefault="000A37ED" w:rsidP="00E33237">
            <w:r>
              <w:t>2270</w:t>
            </w:r>
          </w:p>
        </w:tc>
        <w:tc>
          <w:tcPr>
            <w:tcW w:w="801" w:type="dxa"/>
            <w:gridSpan w:val="2"/>
          </w:tcPr>
          <w:p w14:paraId="07CCE994" w14:textId="40365ABB" w:rsidR="000A37ED" w:rsidRDefault="000A37ED" w:rsidP="00E33237">
            <w:r>
              <w:t>2291</w:t>
            </w:r>
          </w:p>
        </w:tc>
      </w:tr>
      <w:tr w:rsidR="000A37ED" w14:paraId="3AC7C0DE" w14:textId="77777777" w:rsidTr="00AC0E4B">
        <w:trPr>
          <w:trHeight w:val="276"/>
        </w:trPr>
        <w:tc>
          <w:tcPr>
            <w:tcW w:w="772" w:type="dxa"/>
          </w:tcPr>
          <w:p w14:paraId="691E7778" w14:textId="13EE985F" w:rsidR="000A37ED" w:rsidRDefault="000A37ED" w:rsidP="00E33237">
            <w:r>
              <w:t>2520</w:t>
            </w:r>
          </w:p>
        </w:tc>
        <w:tc>
          <w:tcPr>
            <w:tcW w:w="778" w:type="dxa"/>
          </w:tcPr>
          <w:p w14:paraId="50DA276F" w14:textId="693D73B5" w:rsidR="000A37ED" w:rsidRDefault="000A37ED" w:rsidP="00E33237">
            <w:r>
              <w:t>2510</w:t>
            </w:r>
          </w:p>
        </w:tc>
        <w:tc>
          <w:tcPr>
            <w:tcW w:w="778" w:type="dxa"/>
          </w:tcPr>
          <w:p w14:paraId="5C27BC4B" w14:textId="4FFB83BB" w:rsidR="000A37ED" w:rsidRDefault="000A37ED" w:rsidP="00E33237">
            <w:r>
              <w:t>2530</w:t>
            </w:r>
          </w:p>
        </w:tc>
        <w:tc>
          <w:tcPr>
            <w:tcW w:w="779" w:type="dxa"/>
          </w:tcPr>
          <w:p w14:paraId="7B6F6375" w14:textId="2A5D71DB" w:rsidR="000A37ED" w:rsidRDefault="000A37ED" w:rsidP="00E33237">
            <w:r>
              <w:t>2540</w:t>
            </w:r>
          </w:p>
        </w:tc>
        <w:tc>
          <w:tcPr>
            <w:tcW w:w="781" w:type="dxa"/>
          </w:tcPr>
          <w:p w14:paraId="7F3AA8AC" w14:textId="7E6CB7C3" w:rsidR="000A37ED" w:rsidRDefault="000A37ED" w:rsidP="00E33237">
            <w:r>
              <w:t>2550</w:t>
            </w:r>
          </w:p>
        </w:tc>
        <w:tc>
          <w:tcPr>
            <w:tcW w:w="784" w:type="dxa"/>
          </w:tcPr>
          <w:p w14:paraId="0865CBFE" w14:textId="251F890B" w:rsidR="000A37ED" w:rsidRDefault="000A37ED" w:rsidP="00E33237">
            <w:r>
              <w:t>2570</w:t>
            </w:r>
          </w:p>
        </w:tc>
        <w:tc>
          <w:tcPr>
            <w:tcW w:w="801" w:type="dxa"/>
            <w:gridSpan w:val="2"/>
          </w:tcPr>
          <w:p w14:paraId="444F8C57" w14:textId="73C0190B" w:rsidR="000A37ED" w:rsidRDefault="000A37ED" w:rsidP="00E33237"/>
        </w:tc>
      </w:tr>
      <w:tr w:rsidR="00B41B7F" w14:paraId="3AB6D1D2" w14:textId="77777777" w:rsidTr="00AC0E4B">
        <w:trPr>
          <w:trHeight w:val="276"/>
        </w:trPr>
        <w:tc>
          <w:tcPr>
            <w:tcW w:w="772" w:type="dxa"/>
          </w:tcPr>
          <w:p w14:paraId="40A6656D" w14:textId="77777777" w:rsidR="00B41B7F" w:rsidRDefault="00B41B7F" w:rsidP="00E33237"/>
        </w:tc>
        <w:tc>
          <w:tcPr>
            <w:tcW w:w="778" w:type="dxa"/>
          </w:tcPr>
          <w:p w14:paraId="4A8DD040" w14:textId="77777777" w:rsidR="00B41B7F" w:rsidRDefault="00B41B7F" w:rsidP="00E33237"/>
        </w:tc>
        <w:tc>
          <w:tcPr>
            <w:tcW w:w="778" w:type="dxa"/>
          </w:tcPr>
          <w:p w14:paraId="3D7B164B" w14:textId="77777777" w:rsidR="00B41B7F" w:rsidRDefault="00B41B7F" w:rsidP="00E33237"/>
        </w:tc>
        <w:tc>
          <w:tcPr>
            <w:tcW w:w="779" w:type="dxa"/>
          </w:tcPr>
          <w:p w14:paraId="36131C6E" w14:textId="77777777" w:rsidR="00B41B7F" w:rsidRDefault="00B41B7F" w:rsidP="00E33237"/>
        </w:tc>
        <w:tc>
          <w:tcPr>
            <w:tcW w:w="781" w:type="dxa"/>
          </w:tcPr>
          <w:p w14:paraId="163671FE" w14:textId="5F57DFA6" w:rsidR="00B41B7F" w:rsidRDefault="00B41B7F" w:rsidP="00E33237">
            <w:r>
              <w:t>7925</w:t>
            </w:r>
          </w:p>
        </w:tc>
        <w:tc>
          <w:tcPr>
            <w:tcW w:w="784" w:type="dxa"/>
          </w:tcPr>
          <w:p w14:paraId="41BFE26F" w14:textId="77777777" w:rsidR="00B41B7F" w:rsidRDefault="00B41B7F" w:rsidP="00E33237"/>
        </w:tc>
        <w:tc>
          <w:tcPr>
            <w:tcW w:w="801" w:type="dxa"/>
            <w:gridSpan w:val="2"/>
          </w:tcPr>
          <w:p w14:paraId="795E88E6" w14:textId="77777777" w:rsidR="00B41B7F" w:rsidRDefault="00B41B7F" w:rsidP="00E33237"/>
        </w:tc>
      </w:tr>
      <w:tr w:rsidR="000A37ED" w14:paraId="7E699BE5" w14:textId="77777777" w:rsidTr="00AC0E4B">
        <w:trPr>
          <w:trHeight w:val="276"/>
        </w:trPr>
        <w:tc>
          <w:tcPr>
            <w:tcW w:w="772" w:type="dxa"/>
          </w:tcPr>
          <w:p w14:paraId="48CECF50" w14:textId="6080A589" w:rsidR="000A37ED" w:rsidRDefault="000A37ED" w:rsidP="00E33237">
            <w:r>
              <w:t>2820</w:t>
            </w:r>
          </w:p>
        </w:tc>
        <w:tc>
          <w:tcPr>
            <w:tcW w:w="778" w:type="dxa"/>
          </w:tcPr>
          <w:p w14:paraId="40F41AE9" w14:textId="479B3584" w:rsidR="000A37ED" w:rsidRDefault="000A37ED" w:rsidP="00E33237">
            <w:r>
              <w:t>2810</w:t>
            </w:r>
          </w:p>
        </w:tc>
        <w:tc>
          <w:tcPr>
            <w:tcW w:w="778" w:type="dxa"/>
          </w:tcPr>
          <w:p w14:paraId="6FB9373B" w14:textId="0DF776FD" w:rsidR="000A37ED" w:rsidRDefault="000A37ED" w:rsidP="00E33237">
            <w:r>
              <w:t>2830</w:t>
            </w:r>
          </w:p>
        </w:tc>
        <w:tc>
          <w:tcPr>
            <w:tcW w:w="779" w:type="dxa"/>
          </w:tcPr>
          <w:p w14:paraId="2F88C36D" w14:textId="65839334" w:rsidR="000A37ED" w:rsidRDefault="000A37ED" w:rsidP="00E33237">
            <w:r>
              <w:t>2840</w:t>
            </w:r>
          </w:p>
        </w:tc>
        <w:tc>
          <w:tcPr>
            <w:tcW w:w="781" w:type="dxa"/>
          </w:tcPr>
          <w:p w14:paraId="108B4E0E" w14:textId="64216778" w:rsidR="000A37ED" w:rsidRDefault="000A37ED" w:rsidP="00E33237">
            <w:r>
              <w:t>2850</w:t>
            </w:r>
          </w:p>
        </w:tc>
        <w:tc>
          <w:tcPr>
            <w:tcW w:w="784" w:type="dxa"/>
          </w:tcPr>
          <w:p w14:paraId="4B3E179F" w14:textId="3BB5CEA7" w:rsidR="000A37ED" w:rsidRDefault="000A37ED" w:rsidP="00E33237">
            <w:r>
              <w:t>2870</w:t>
            </w:r>
          </w:p>
        </w:tc>
        <w:tc>
          <w:tcPr>
            <w:tcW w:w="801" w:type="dxa"/>
            <w:gridSpan w:val="2"/>
          </w:tcPr>
          <w:p w14:paraId="281D12DE" w14:textId="77777777" w:rsidR="000A37ED" w:rsidRDefault="000A37ED" w:rsidP="00E33237"/>
        </w:tc>
      </w:tr>
      <w:tr w:rsidR="005A4670" w14:paraId="4552E905" w14:textId="77777777" w:rsidTr="00AC0E4B">
        <w:trPr>
          <w:trHeight w:val="276"/>
        </w:trPr>
        <w:tc>
          <w:tcPr>
            <w:tcW w:w="772" w:type="dxa"/>
          </w:tcPr>
          <w:p w14:paraId="4C16D587" w14:textId="64AA9206" w:rsidR="005A4670" w:rsidRDefault="005A4670" w:rsidP="00E33237">
            <w:r>
              <w:t>3120</w:t>
            </w:r>
          </w:p>
        </w:tc>
        <w:tc>
          <w:tcPr>
            <w:tcW w:w="778" w:type="dxa"/>
          </w:tcPr>
          <w:p w14:paraId="230A7882" w14:textId="4A863735" w:rsidR="005A4670" w:rsidRDefault="005A4670" w:rsidP="00E33237">
            <w:r>
              <w:t>3110</w:t>
            </w:r>
          </w:p>
        </w:tc>
        <w:tc>
          <w:tcPr>
            <w:tcW w:w="778" w:type="dxa"/>
          </w:tcPr>
          <w:p w14:paraId="63BDCC3F" w14:textId="67025208" w:rsidR="005A4670" w:rsidRDefault="005A4670" w:rsidP="00E33237">
            <w:r>
              <w:t>3130</w:t>
            </w:r>
          </w:p>
        </w:tc>
        <w:tc>
          <w:tcPr>
            <w:tcW w:w="779" w:type="dxa"/>
          </w:tcPr>
          <w:p w14:paraId="03516F7F" w14:textId="0A084428" w:rsidR="005A4670" w:rsidRDefault="005A4670" w:rsidP="00E33237">
            <w:r>
              <w:t>3140</w:t>
            </w:r>
          </w:p>
        </w:tc>
        <w:tc>
          <w:tcPr>
            <w:tcW w:w="781" w:type="dxa"/>
          </w:tcPr>
          <w:p w14:paraId="662F101C" w14:textId="2F802834" w:rsidR="005A4670" w:rsidRDefault="005A4670" w:rsidP="00E33237">
            <w:r>
              <w:t>3150</w:t>
            </w:r>
          </w:p>
        </w:tc>
        <w:tc>
          <w:tcPr>
            <w:tcW w:w="784" w:type="dxa"/>
          </w:tcPr>
          <w:p w14:paraId="3689EC20" w14:textId="185CBF5E" w:rsidR="005A4670" w:rsidRDefault="005A4670" w:rsidP="00E33237">
            <w:r>
              <w:t>3170</w:t>
            </w:r>
          </w:p>
        </w:tc>
        <w:tc>
          <w:tcPr>
            <w:tcW w:w="801" w:type="dxa"/>
            <w:gridSpan w:val="2"/>
          </w:tcPr>
          <w:p w14:paraId="64344BF5" w14:textId="3D7EDF72" w:rsidR="005A4670" w:rsidRDefault="00F10651" w:rsidP="00E33237">
            <w:r>
              <w:t>3191</w:t>
            </w:r>
          </w:p>
        </w:tc>
      </w:tr>
      <w:tr w:rsidR="00F10651" w14:paraId="27CF5642" w14:textId="77777777" w:rsidTr="00AC0E4B">
        <w:trPr>
          <w:trHeight w:val="276"/>
        </w:trPr>
        <w:tc>
          <w:tcPr>
            <w:tcW w:w="772" w:type="dxa"/>
          </w:tcPr>
          <w:p w14:paraId="14E1A231" w14:textId="52A57444" w:rsidR="00F10651" w:rsidRDefault="00F10651" w:rsidP="00E33237">
            <w:r>
              <w:t>3420</w:t>
            </w:r>
          </w:p>
        </w:tc>
        <w:tc>
          <w:tcPr>
            <w:tcW w:w="778" w:type="dxa"/>
          </w:tcPr>
          <w:p w14:paraId="2F180173" w14:textId="3D5D6DEC" w:rsidR="00F10651" w:rsidRDefault="00F10651" w:rsidP="00E33237">
            <w:r>
              <w:t>3410</w:t>
            </w:r>
          </w:p>
        </w:tc>
        <w:tc>
          <w:tcPr>
            <w:tcW w:w="778" w:type="dxa"/>
          </w:tcPr>
          <w:p w14:paraId="46FC75D7" w14:textId="0DDF06DD" w:rsidR="00F10651" w:rsidRDefault="00F10651" w:rsidP="00E33237">
            <w:r>
              <w:t>3430</w:t>
            </w:r>
          </w:p>
        </w:tc>
        <w:tc>
          <w:tcPr>
            <w:tcW w:w="779" w:type="dxa"/>
          </w:tcPr>
          <w:p w14:paraId="5E418382" w14:textId="0AD9F398" w:rsidR="00F10651" w:rsidRDefault="00F10651" w:rsidP="00E33237">
            <w:r>
              <w:t>3440</w:t>
            </w:r>
          </w:p>
        </w:tc>
        <w:tc>
          <w:tcPr>
            <w:tcW w:w="781" w:type="dxa"/>
          </w:tcPr>
          <w:p w14:paraId="125EFA3B" w14:textId="3FF1A92A" w:rsidR="00F10651" w:rsidRDefault="00F10651" w:rsidP="00E33237">
            <w:r>
              <w:t>3450</w:t>
            </w:r>
          </w:p>
        </w:tc>
        <w:tc>
          <w:tcPr>
            <w:tcW w:w="784" w:type="dxa"/>
          </w:tcPr>
          <w:p w14:paraId="60B26167" w14:textId="7275A2D3" w:rsidR="00F10651" w:rsidRDefault="00F10651" w:rsidP="00E33237">
            <w:r>
              <w:t>3470</w:t>
            </w:r>
          </w:p>
        </w:tc>
        <w:tc>
          <w:tcPr>
            <w:tcW w:w="801" w:type="dxa"/>
            <w:gridSpan w:val="2"/>
          </w:tcPr>
          <w:p w14:paraId="364FA08F" w14:textId="77777777" w:rsidR="00F10651" w:rsidRDefault="00F10651" w:rsidP="00E33237"/>
        </w:tc>
      </w:tr>
      <w:tr w:rsidR="000A37ED" w14:paraId="087DC5FD" w14:textId="77777777" w:rsidTr="00AC0E4B">
        <w:trPr>
          <w:trHeight w:val="276"/>
        </w:trPr>
        <w:tc>
          <w:tcPr>
            <w:tcW w:w="772" w:type="dxa"/>
          </w:tcPr>
          <w:p w14:paraId="27190D39" w14:textId="77777777" w:rsidR="000A37ED" w:rsidRDefault="000A37ED" w:rsidP="00E33237"/>
        </w:tc>
        <w:tc>
          <w:tcPr>
            <w:tcW w:w="778" w:type="dxa"/>
          </w:tcPr>
          <w:p w14:paraId="071D1BC0" w14:textId="77777777" w:rsidR="000A37ED" w:rsidRDefault="000A37ED" w:rsidP="00E33237"/>
        </w:tc>
        <w:tc>
          <w:tcPr>
            <w:tcW w:w="778" w:type="dxa"/>
          </w:tcPr>
          <w:p w14:paraId="02BE58A4" w14:textId="77777777" w:rsidR="000A37ED" w:rsidRDefault="000A37ED" w:rsidP="00E33237"/>
        </w:tc>
        <w:tc>
          <w:tcPr>
            <w:tcW w:w="779" w:type="dxa"/>
          </w:tcPr>
          <w:p w14:paraId="5B5B2E6B" w14:textId="77777777" w:rsidR="000A37ED" w:rsidRDefault="000A37ED" w:rsidP="00E33237"/>
        </w:tc>
        <w:tc>
          <w:tcPr>
            <w:tcW w:w="781" w:type="dxa"/>
          </w:tcPr>
          <w:p w14:paraId="1E68A825" w14:textId="77777777" w:rsidR="000A37ED" w:rsidRDefault="000A37ED" w:rsidP="00E33237"/>
        </w:tc>
        <w:tc>
          <w:tcPr>
            <w:tcW w:w="784" w:type="dxa"/>
          </w:tcPr>
          <w:p w14:paraId="30075228" w14:textId="77777777" w:rsidR="000A37ED" w:rsidRDefault="000A37ED" w:rsidP="00E33237"/>
        </w:tc>
        <w:tc>
          <w:tcPr>
            <w:tcW w:w="801" w:type="dxa"/>
            <w:gridSpan w:val="2"/>
          </w:tcPr>
          <w:p w14:paraId="23E7A3A5" w14:textId="77777777" w:rsidR="000A37ED" w:rsidRDefault="000A37ED" w:rsidP="00E33237"/>
        </w:tc>
      </w:tr>
    </w:tbl>
    <w:p w14:paraId="1C3EE7A2" w14:textId="77777777" w:rsidR="008859BC" w:rsidRDefault="008859BC"/>
    <w:p w14:paraId="509E74C7" w14:textId="6B926D9C" w:rsidR="008859BC" w:rsidRDefault="008859BC">
      <w:pPr>
        <w:pStyle w:val="NormalTab"/>
        <w:tabs>
          <w:tab w:val="clear" w:pos="6691"/>
        </w:tabs>
        <w:outlineLvl w:val="0"/>
        <w:rPr>
          <w:rFonts w:ascii="Times New Roman" w:hAnsi="Times New Roman"/>
          <w:sz w:val="22"/>
        </w:rPr>
      </w:pPr>
      <w:r>
        <w:rPr>
          <w:rFonts w:ascii="GE Inspira" w:eastAsia="Times" w:hAnsi="GE Inspira"/>
          <w:kern w:val="8"/>
          <w:sz w:val="22"/>
          <w:szCs w:val="22"/>
        </w:rPr>
        <w:t>Yours truly,</w:t>
      </w:r>
      <w:r w:rsidR="00E46B75" w:rsidRPr="002F555B">
        <w:rPr>
          <w:rStyle w:val="Emphasis"/>
          <w:noProof/>
        </w:rPr>
        <w:drawing>
          <wp:inline distT="0" distB="0" distL="0" distR="0" wp14:anchorId="3CE265AB" wp14:editId="546319BA">
            <wp:extent cx="1262380" cy="661670"/>
            <wp:effectExtent l="0" t="0" r="0" b="5080"/>
            <wp:docPr id="2" name="Picture 1" descr="Signature Ivo Dan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Ivo Danee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2E0EA" w14:textId="77777777" w:rsidR="00F8641C" w:rsidRPr="00F8641C" w:rsidRDefault="00F8641C" w:rsidP="00F8641C">
      <w:pPr>
        <w:pStyle w:val="NormalTab"/>
        <w:outlineLvl w:val="0"/>
        <w:rPr>
          <w:rFonts w:ascii="GE Inspira" w:eastAsia="Times" w:hAnsi="GE Inspira"/>
          <w:kern w:val="8"/>
          <w:sz w:val="22"/>
          <w:szCs w:val="22"/>
        </w:rPr>
      </w:pPr>
      <w:bookmarkStart w:id="1" w:name="_GoBack"/>
      <w:bookmarkEnd w:id="0"/>
      <w:bookmarkEnd w:id="1"/>
      <w:r w:rsidRPr="00F8641C">
        <w:rPr>
          <w:rFonts w:ascii="GE Inspira" w:eastAsia="Times" w:hAnsi="GE Inspira"/>
          <w:kern w:val="8"/>
          <w:sz w:val="22"/>
          <w:szCs w:val="22"/>
        </w:rPr>
        <w:t>Ivo Daneels</w:t>
      </w:r>
    </w:p>
    <w:p w14:paraId="25AB5D0E" w14:textId="77777777" w:rsidR="008859BC" w:rsidRPr="00F8641C" w:rsidRDefault="00F8641C" w:rsidP="00F8641C">
      <w:pPr>
        <w:pStyle w:val="NormalTab"/>
        <w:outlineLvl w:val="0"/>
        <w:rPr>
          <w:rFonts w:ascii="GE Inspira" w:eastAsia="Times" w:hAnsi="GE Inspira"/>
          <w:kern w:val="8"/>
          <w:sz w:val="22"/>
          <w:szCs w:val="22"/>
        </w:rPr>
      </w:pPr>
      <w:r w:rsidRPr="00F8641C">
        <w:rPr>
          <w:rFonts w:ascii="GE Inspira" w:eastAsia="Times" w:hAnsi="GE Inspira"/>
          <w:kern w:val="8"/>
          <w:sz w:val="22"/>
          <w:szCs w:val="22"/>
        </w:rPr>
        <w:t>Film Lead Product Application Specialist</w:t>
      </w:r>
    </w:p>
    <w:sectPr w:rsidR="008859BC" w:rsidRPr="00F8641C">
      <w:headerReference w:type="first" r:id="rId9"/>
      <w:footerReference w:type="first" r:id="rId10"/>
      <w:pgSz w:w="11909" w:h="16834" w:code="9"/>
      <w:pgMar w:top="3249" w:right="907" w:bottom="720" w:left="1701" w:header="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98E7D" w14:textId="77777777" w:rsidR="00241870" w:rsidRDefault="00241870">
      <w:r>
        <w:separator/>
      </w:r>
    </w:p>
  </w:endnote>
  <w:endnote w:type="continuationSeparator" w:id="0">
    <w:p w14:paraId="48F63FE7" w14:textId="77777777" w:rsidR="00241870" w:rsidRDefault="0024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9EE8" w14:textId="3766DAEF" w:rsidR="008859BC" w:rsidRPr="00B5342A" w:rsidRDefault="00B5342A">
    <w:pPr>
      <w:pStyle w:val="GELegal"/>
    </w:pPr>
    <w:proofErr w:type="spellStart"/>
    <w:r w:rsidRPr="00B5342A">
      <w:t>Waygate</w:t>
    </w:r>
    <w:proofErr w:type="spellEnd"/>
    <w:r w:rsidRPr="00B5342A">
      <w:t xml:space="preserve"> Technologies, a Baker Hughes b</w:t>
    </w:r>
    <w:r>
      <w:t>usiness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B3955" w14:textId="77777777" w:rsidR="00241870" w:rsidRDefault="00241870">
      <w:r>
        <w:separator/>
      </w:r>
    </w:p>
  </w:footnote>
  <w:footnote w:type="continuationSeparator" w:id="0">
    <w:p w14:paraId="291F686F" w14:textId="77777777" w:rsidR="00241870" w:rsidRDefault="0024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4093F" w14:textId="77777777" w:rsidR="008859BC" w:rsidRDefault="00E46B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A54B6B" wp14:editId="154B16D9">
              <wp:simplePos x="0" y="0"/>
              <wp:positionH relativeFrom="page">
                <wp:posOffset>4394835</wp:posOffset>
              </wp:positionH>
              <wp:positionV relativeFrom="page">
                <wp:posOffset>791845</wp:posOffset>
              </wp:positionV>
              <wp:extent cx="2971800" cy="2068195"/>
              <wp:effectExtent l="0" t="0" r="0" b="0"/>
              <wp:wrapNone/>
              <wp:docPr id="1" name="Right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06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ED4B1" w14:textId="00CDDEAC" w:rsidR="00B5342A" w:rsidRDefault="002F555B" w:rsidP="002F555B">
                          <w:pPr>
                            <w:pStyle w:val="GEMarketNamegray"/>
                            <w:rPr>
                              <w:color w:val="auto"/>
                            </w:rPr>
                          </w:pPr>
                          <w:bookmarkStart w:id="2" w:name="GEMarket"/>
                          <w:bookmarkStart w:id="3" w:name="Business"/>
                          <w:r>
                            <w:rPr>
                              <w:color w:val="auto"/>
                            </w:rPr>
                            <w:t>Baker Hughes</w:t>
                          </w:r>
                        </w:p>
                        <w:p w14:paraId="74E40DF9" w14:textId="69BF4BE3" w:rsidR="00B5342A" w:rsidRPr="00B5342A" w:rsidRDefault="00B5342A" w:rsidP="002F555B">
                          <w:pPr>
                            <w:pStyle w:val="GEMarketNamegray"/>
                            <w:rPr>
                              <w:color w:val="auto"/>
                            </w:rPr>
                          </w:pPr>
                          <w:r w:rsidRPr="00B5342A">
                            <w:rPr>
                              <w:color w:val="auto"/>
                            </w:rPr>
                            <w:t>Digital Solutions</w:t>
                          </w:r>
                        </w:p>
                        <w:p w14:paraId="2D428E88" w14:textId="31E9CB33" w:rsidR="00B5342A" w:rsidRPr="00B5342A" w:rsidRDefault="00B5342A" w:rsidP="002F555B">
                          <w:pPr>
                            <w:pStyle w:val="GEMarketNamegray"/>
                            <w:rPr>
                              <w:color w:val="auto"/>
                            </w:rPr>
                          </w:pPr>
                          <w:proofErr w:type="spellStart"/>
                          <w:r w:rsidRPr="00B5342A">
                            <w:rPr>
                              <w:color w:val="auto"/>
                            </w:rPr>
                            <w:t>Waygate</w:t>
                          </w:r>
                          <w:proofErr w:type="spellEnd"/>
                          <w:r w:rsidRPr="00B5342A">
                            <w:rPr>
                              <w:color w:val="auto"/>
                            </w:rPr>
                            <w:t xml:space="preserve"> Technologies</w:t>
                          </w:r>
                          <w:bookmarkEnd w:id="2"/>
                          <w:bookmarkEnd w:id="3"/>
                        </w:p>
                        <w:p w14:paraId="0DC40D04" w14:textId="77777777" w:rsidR="00B5342A" w:rsidRDefault="00B5342A" w:rsidP="00771297">
                          <w:pPr>
                            <w:pStyle w:val="GEContact"/>
                            <w:rPr>
                              <w:b/>
                            </w:rPr>
                          </w:pPr>
                        </w:p>
                        <w:p w14:paraId="1DE111C8" w14:textId="5DFEA9C7" w:rsidR="00771297" w:rsidRPr="00F8641C" w:rsidRDefault="00771297" w:rsidP="00771297">
                          <w:pPr>
                            <w:pStyle w:val="GEContact"/>
                            <w:rPr>
                              <w:b/>
                            </w:rPr>
                          </w:pPr>
                          <w:r w:rsidRPr="00F8641C">
                            <w:rPr>
                              <w:b/>
                            </w:rPr>
                            <w:t>Ivo Daneels</w:t>
                          </w:r>
                        </w:p>
                        <w:p w14:paraId="5E73ED10" w14:textId="77777777" w:rsidR="00771297" w:rsidRPr="00F8641C" w:rsidRDefault="00771297" w:rsidP="00771297">
                          <w:pPr>
                            <w:pStyle w:val="GEContact"/>
                          </w:pPr>
                          <w:r w:rsidRPr="00F8641C">
                            <w:t>Film Lead Product Application Specialist</w:t>
                          </w:r>
                        </w:p>
                        <w:p w14:paraId="205A5CA0" w14:textId="77777777" w:rsidR="00771297" w:rsidRPr="00F8641C" w:rsidRDefault="00771297" w:rsidP="00771297">
                          <w:pPr>
                            <w:pStyle w:val="GEContact"/>
                          </w:pPr>
                        </w:p>
                        <w:p w14:paraId="45A0297C" w14:textId="77777777" w:rsidR="00771297" w:rsidRPr="00EE2DE4" w:rsidRDefault="00771297" w:rsidP="00771297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  <w:r w:rsidRPr="00EE2DE4">
                            <w:rPr>
                              <w:lang w:val="nl-BE"/>
                            </w:rPr>
                            <w:t>Roderveldlaan 5</w:t>
                          </w:r>
                        </w:p>
                        <w:p w14:paraId="2C645F34" w14:textId="77777777" w:rsidR="00771297" w:rsidRPr="00EE2DE4" w:rsidRDefault="00771297" w:rsidP="00771297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  <w:r w:rsidRPr="00EE2DE4">
                            <w:rPr>
                              <w:lang w:val="nl-BE"/>
                            </w:rPr>
                            <w:t>2600 Berchem</w:t>
                          </w:r>
                        </w:p>
                        <w:p w14:paraId="21A5099C" w14:textId="77777777" w:rsidR="00771297" w:rsidRPr="00EE2DE4" w:rsidRDefault="00771297" w:rsidP="00771297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  <w:r w:rsidRPr="00EE2DE4">
                            <w:rPr>
                              <w:lang w:val="nl-BE"/>
                            </w:rPr>
                            <w:t>Belgium</w:t>
                          </w:r>
                        </w:p>
                        <w:p w14:paraId="536E7698" w14:textId="77777777" w:rsidR="00771297" w:rsidRPr="00EE2DE4" w:rsidRDefault="00771297" w:rsidP="00771297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</w:p>
                        <w:p w14:paraId="4FC885A7" w14:textId="3236F646" w:rsidR="00771297" w:rsidRPr="00B5342A" w:rsidRDefault="00771297" w:rsidP="00771297">
                          <w:pPr>
                            <w:pStyle w:val="GEContact"/>
                            <w:rPr>
                              <w:lang w:val="fr-BE"/>
                            </w:rPr>
                          </w:pPr>
                          <w:r w:rsidRPr="00B5342A">
                            <w:rPr>
                              <w:lang w:val="fr-BE"/>
                            </w:rPr>
                            <w:t>T +32</w:t>
                          </w:r>
                          <w:r w:rsidR="00B5342A" w:rsidRPr="00B5342A">
                            <w:rPr>
                              <w:lang w:val="fr-BE"/>
                            </w:rPr>
                            <w:t xml:space="preserve"> </w:t>
                          </w:r>
                          <w:r w:rsidR="00B5342A">
                            <w:rPr>
                              <w:lang w:val="fr-BE"/>
                            </w:rPr>
                            <w:t>486 23 41 87</w:t>
                          </w:r>
                        </w:p>
                        <w:p w14:paraId="5ABC28BD" w14:textId="6FF81B5A" w:rsidR="00771297" w:rsidRPr="00B5342A" w:rsidRDefault="00771297" w:rsidP="00771297">
                          <w:pPr>
                            <w:pStyle w:val="GEContact"/>
                            <w:rPr>
                              <w:lang w:val="fr-BE"/>
                            </w:rPr>
                          </w:pPr>
                          <w:r w:rsidRPr="00B5342A">
                            <w:rPr>
                              <w:lang w:val="fr-BE"/>
                            </w:rPr>
                            <w:t>ivo.daneels@</w:t>
                          </w:r>
                          <w:r w:rsidR="00B5342A" w:rsidRPr="00B5342A">
                            <w:rPr>
                              <w:lang w:val="fr-BE"/>
                            </w:rPr>
                            <w:t>bakerhughes</w:t>
                          </w:r>
                          <w:r w:rsidRPr="00B5342A">
                            <w:rPr>
                              <w:lang w:val="fr-BE"/>
                            </w:rPr>
                            <w:t>.com</w:t>
                          </w:r>
                        </w:p>
                        <w:p w14:paraId="7F73C907" w14:textId="461E2B3F" w:rsidR="008859BC" w:rsidRPr="00B5342A" w:rsidRDefault="00B5342A" w:rsidP="002F555B">
                          <w:pPr>
                            <w:pStyle w:val="GEContact"/>
                            <w:rPr>
                              <w:lang w:val="nl-BE"/>
                            </w:rPr>
                          </w:pPr>
                          <w:r w:rsidRPr="00B5342A">
                            <w:rPr>
                              <w:lang w:val="nl-BE"/>
                            </w:rPr>
                            <w:t>www.bakerhughesds.com/waygate-technologies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54B6B" id="_x0000_t202" coordsize="21600,21600" o:spt="202" path="m,l,21600r21600,l21600,xe">
              <v:stroke joinstyle="miter"/>
              <v:path gradientshapeok="t" o:connecttype="rect"/>
            </v:shapetype>
            <v:shape id="RightHeader" o:spid="_x0000_s1026" type="#_x0000_t202" style="position:absolute;margin-left:346.05pt;margin-top:62.35pt;width:234pt;height:162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" filled="f" stroked="f">
              <v:textbox inset="0,0,0,0">
                <w:txbxContent>
                  <w:p w14:paraId="29CED4B1" w14:textId="00CDDEAC" w:rsidR="00B5342A" w:rsidRDefault="002F555B" w:rsidP="002F555B">
                    <w:pPr>
                      <w:pStyle w:val="GEMarketNamegray"/>
                      <w:rPr>
                        <w:color w:val="auto"/>
                      </w:rPr>
                    </w:pPr>
                    <w:bookmarkStart w:id="4" w:name="GEMarket"/>
                    <w:bookmarkStart w:id="5" w:name="Business"/>
                    <w:r>
                      <w:rPr>
                        <w:color w:val="auto"/>
                      </w:rPr>
                      <w:t>Baker Hughes</w:t>
                    </w:r>
                  </w:p>
                  <w:p w14:paraId="74E40DF9" w14:textId="69BF4BE3" w:rsidR="00B5342A" w:rsidRPr="00B5342A" w:rsidRDefault="00B5342A" w:rsidP="002F555B">
                    <w:pPr>
                      <w:pStyle w:val="GEMarketNamegray"/>
                      <w:rPr>
                        <w:color w:val="auto"/>
                      </w:rPr>
                    </w:pPr>
                    <w:r w:rsidRPr="00B5342A">
                      <w:rPr>
                        <w:color w:val="auto"/>
                      </w:rPr>
                      <w:t>Digital Solutions</w:t>
                    </w:r>
                  </w:p>
                  <w:p w14:paraId="2D428E88" w14:textId="31E9CB33" w:rsidR="00B5342A" w:rsidRPr="00B5342A" w:rsidRDefault="00B5342A" w:rsidP="002F555B">
                    <w:pPr>
                      <w:pStyle w:val="GEMarketNamegray"/>
                      <w:rPr>
                        <w:color w:val="auto"/>
                      </w:rPr>
                    </w:pPr>
                    <w:proofErr w:type="spellStart"/>
                    <w:r w:rsidRPr="00B5342A">
                      <w:rPr>
                        <w:color w:val="auto"/>
                      </w:rPr>
                      <w:t>Waygate</w:t>
                    </w:r>
                    <w:proofErr w:type="spellEnd"/>
                    <w:r w:rsidRPr="00B5342A">
                      <w:rPr>
                        <w:color w:val="auto"/>
                      </w:rPr>
                      <w:t xml:space="preserve"> Technologies</w:t>
                    </w:r>
                    <w:bookmarkEnd w:id="4"/>
                    <w:bookmarkEnd w:id="5"/>
                  </w:p>
                  <w:p w14:paraId="0DC40D04" w14:textId="77777777" w:rsidR="00B5342A" w:rsidRDefault="00B5342A" w:rsidP="00771297">
                    <w:pPr>
                      <w:pStyle w:val="GEContact"/>
                      <w:rPr>
                        <w:b/>
                      </w:rPr>
                    </w:pPr>
                  </w:p>
                  <w:p w14:paraId="1DE111C8" w14:textId="5DFEA9C7" w:rsidR="00771297" w:rsidRPr="00F8641C" w:rsidRDefault="00771297" w:rsidP="00771297">
                    <w:pPr>
                      <w:pStyle w:val="GEContact"/>
                      <w:rPr>
                        <w:b/>
                      </w:rPr>
                    </w:pPr>
                    <w:r w:rsidRPr="00F8641C">
                      <w:rPr>
                        <w:b/>
                      </w:rPr>
                      <w:t>Ivo Daneels</w:t>
                    </w:r>
                  </w:p>
                  <w:p w14:paraId="5E73ED10" w14:textId="77777777" w:rsidR="00771297" w:rsidRPr="00F8641C" w:rsidRDefault="00771297" w:rsidP="00771297">
                    <w:pPr>
                      <w:pStyle w:val="GEContact"/>
                    </w:pPr>
                    <w:r w:rsidRPr="00F8641C">
                      <w:t>Film Lead Product Application Specialist</w:t>
                    </w:r>
                  </w:p>
                  <w:p w14:paraId="205A5CA0" w14:textId="77777777" w:rsidR="00771297" w:rsidRPr="00F8641C" w:rsidRDefault="00771297" w:rsidP="00771297">
                    <w:pPr>
                      <w:pStyle w:val="GEContact"/>
                    </w:pPr>
                  </w:p>
                  <w:p w14:paraId="45A0297C" w14:textId="77777777" w:rsidR="00771297" w:rsidRPr="00EE2DE4" w:rsidRDefault="00771297" w:rsidP="00771297">
                    <w:pPr>
                      <w:pStyle w:val="GEContact"/>
                      <w:rPr>
                        <w:lang w:val="nl-BE"/>
                      </w:rPr>
                    </w:pPr>
                    <w:r w:rsidRPr="00EE2DE4">
                      <w:rPr>
                        <w:lang w:val="nl-BE"/>
                      </w:rPr>
                      <w:t>Roderveldlaan 5</w:t>
                    </w:r>
                  </w:p>
                  <w:p w14:paraId="2C645F34" w14:textId="77777777" w:rsidR="00771297" w:rsidRPr="00EE2DE4" w:rsidRDefault="00771297" w:rsidP="00771297">
                    <w:pPr>
                      <w:pStyle w:val="GEContact"/>
                      <w:rPr>
                        <w:lang w:val="nl-BE"/>
                      </w:rPr>
                    </w:pPr>
                    <w:r w:rsidRPr="00EE2DE4">
                      <w:rPr>
                        <w:lang w:val="nl-BE"/>
                      </w:rPr>
                      <w:t>2600 Berchem</w:t>
                    </w:r>
                  </w:p>
                  <w:p w14:paraId="21A5099C" w14:textId="77777777" w:rsidR="00771297" w:rsidRPr="00EE2DE4" w:rsidRDefault="00771297" w:rsidP="00771297">
                    <w:pPr>
                      <w:pStyle w:val="GEContact"/>
                      <w:rPr>
                        <w:lang w:val="nl-BE"/>
                      </w:rPr>
                    </w:pPr>
                    <w:r w:rsidRPr="00EE2DE4">
                      <w:rPr>
                        <w:lang w:val="nl-BE"/>
                      </w:rPr>
                      <w:t>Belgium</w:t>
                    </w:r>
                  </w:p>
                  <w:p w14:paraId="536E7698" w14:textId="77777777" w:rsidR="00771297" w:rsidRPr="00EE2DE4" w:rsidRDefault="00771297" w:rsidP="00771297">
                    <w:pPr>
                      <w:pStyle w:val="GEContact"/>
                      <w:rPr>
                        <w:lang w:val="nl-BE"/>
                      </w:rPr>
                    </w:pPr>
                  </w:p>
                  <w:p w14:paraId="4FC885A7" w14:textId="3236F646" w:rsidR="00771297" w:rsidRPr="00B5342A" w:rsidRDefault="00771297" w:rsidP="00771297">
                    <w:pPr>
                      <w:pStyle w:val="GEContact"/>
                      <w:rPr>
                        <w:lang w:val="fr-BE"/>
                      </w:rPr>
                    </w:pPr>
                    <w:r w:rsidRPr="00B5342A">
                      <w:rPr>
                        <w:lang w:val="fr-BE"/>
                      </w:rPr>
                      <w:t>T +32</w:t>
                    </w:r>
                    <w:r w:rsidR="00B5342A" w:rsidRPr="00B5342A">
                      <w:rPr>
                        <w:lang w:val="fr-BE"/>
                      </w:rPr>
                      <w:t xml:space="preserve"> </w:t>
                    </w:r>
                    <w:r w:rsidR="00B5342A">
                      <w:rPr>
                        <w:lang w:val="fr-BE"/>
                      </w:rPr>
                      <w:t>486 23 41 87</w:t>
                    </w:r>
                  </w:p>
                  <w:p w14:paraId="5ABC28BD" w14:textId="6FF81B5A" w:rsidR="00771297" w:rsidRPr="00B5342A" w:rsidRDefault="00771297" w:rsidP="00771297">
                    <w:pPr>
                      <w:pStyle w:val="GEContact"/>
                      <w:rPr>
                        <w:lang w:val="fr-BE"/>
                      </w:rPr>
                    </w:pPr>
                    <w:r w:rsidRPr="00B5342A">
                      <w:rPr>
                        <w:lang w:val="fr-BE"/>
                      </w:rPr>
                      <w:t>ivo.daneels@</w:t>
                    </w:r>
                    <w:r w:rsidR="00B5342A" w:rsidRPr="00B5342A">
                      <w:rPr>
                        <w:lang w:val="fr-BE"/>
                      </w:rPr>
                      <w:t>bakerhughes</w:t>
                    </w:r>
                    <w:r w:rsidRPr="00B5342A">
                      <w:rPr>
                        <w:lang w:val="fr-BE"/>
                      </w:rPr>
                      <w:t>.com</w:t>
                    </w:r>
                  </w:p>
                  <w:p w14:paraId="7F73C907" w14:textId="461E2B3F" w:rsidR="008859BC" w:rsidRPr="00B5342A" w:rsidRDefault="00B5342A" w:rsidP="002F555B">
                    <w:pPr>
                      <w:pStyle w:val="GEContact"/>
                      <w:rPr>
                        <w:lang w:val="nl-BE"/>
                      </w:rPr>
                    </w:pPr>
                    <w:r w:rsidRPr="00B5342A">
                      <w:rPr>
                        <w:lang w:val="nl-BE"/>
                      </w:rPr>
                      <w:t>www.bakerhughesds.com/waygate-technologies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878C6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54F"/>
    <w:rsid w:val="00003C61"/>
    <w:rsid w:val="00020AA0"/>
    <w:rsid w:val="000279CD"/>
    <w:rsid w:val="000331A2"/>
    <w:rsid w:val="00035CD4"/>
    <w:rsid w:val="00045151"/>
    <w:rsid w:val="000473CE"/>
    <w:rsid w:val="0006509C"/>
    <w:rsid w:val="00081BAF"/>
    <w:rsid w:val="00083086"/>
    <w:rsid w:val="00084F37"/>
    <w:rsid w:val="00085E93"/>
    <w:rsid w:val="00086AF2"/>
    <w:rsid w:val="0009458E"/>
    <w:rsid w:val="000A37ED"/>
    <w:rsid w:val="000B3181"/>
    <w:rsid w:val="000B4EF3"/>
    <w:rsid w:val="000D4F0F"/>
    <w:rsid w:val="000F2FFD"/>
    <w:rsid w:val="000F670D"/>
    <w:rsid w:val="00132103"/>
    <w:rsid w:val="001359FF"/>
    <w:rsid w:val="001367CD"/>
    <w:rsid w:val="00144A7A"/>
    <w:rsid w:val="00170DB8"/>
    <w:rsid w:val="00180889"/>
    <w:rsid w:val="00185418"/>
    <w:rsid w:val="001906A6"/>
    <w:rsid w:val="0019264B"/>
    <w:rsid w:val="001A0E1C"/>
    <w:rsid w:val="001A1474"/>
    <w:rsid w:val="001A2B53"/>
    <w:rsid w:val="001C354F"/>
    <w:rsid w:val="001D3515"/>
    <w:rsid w:val="001D3B19"/>
    <w:rsid w:val="001D7A05"/>
    <w:rsid w:val="001D7EA9"/>
    <w:rsid w:val="001E02DA"/>
    <w:rsid w:val="001E3EFB"/>
    <w:rsid w:val="001E6013"/>
    <w:rsid w:val="001F0F53"/>
    <w:rsid w:val="001F21B3"/>
    <w:rsid w:val="001F2B61"/>
    <w:rsid w:val="001F7B4E"/>
    <w:rsid w:val="00201DA0"/>
    <w:rsid w:val="00210360"/>
    <w:rsid w:val="0021271E"/>
    <w:rsid w:val="00214C21"/>
    <w:rsid w:val="002218DA"/>
    <w:rsid w:val="002355DC"/>
    <w:rsid w:val="00241870"/>
    <w:rsid w:val="00246124"/>
    <w:rsid w:val="002462DD"/>
    <w:rsid w:val="00253FE1"/>
    <w:rsid w:val="00273265"/>
    <w:rsid w:val="00282F77"/>
    <w:rsid w:val="002860A3"/>
    <w:rsid w:val="00286D6E"/>
    <w:rsid w:val="002911AA"/>
    <w:rsid w:val="00293D01"/>
    <w:rsid w:val="002A0ED3"/>
    <w:rsid w:val="002B018A"/>
    <w:rsid w:val="002B5D62"/>
    <w:rsid w:val="002C3994"/>
    <w:rsid w:val="002D6164"/>
    <w:rsid w:val="002D651C"/>
    <w:rsid w:val="002E35AF"/>
    <w:rsid w:val="002E4B78"/>
    <w:rsid w:val="002F555B"/>
    <w:rsid w:val="003004AC"/>
    <w:rsid w:val="00311FE7"/>
    <w:rsid w:val="00323E36"/>
    <w:rsid w:val="0033255E"/>
    <w:rsid w:val="00335087"/>
    <w:rsid w:val="00336791"/>
    <w:rsid w:val="00342BB4"/>
    <w:rsid w:val="00346885"/>
    <w:rsid w:val="00353DF6"/>
    <w:rsid w:val="00356CAE"/>
    <w:rsid w:val="0036131B"/>
    <w:rsid w:val="00386096"/>
    <w:rsid w:val="00396628"/>
    <w:rsid w:val="00397896"/>
    <w:rsid w:val="003A6EE4"/>
    <w:rsid w:val="003B657E"/>
    <w:rsid w:val="003C1193"/>
    <w:rsid w:val="003E65FC"/>
    <w:rsid w:val="003F4BC2"/>
    <w:rsid w:val="00402E47"/>
    <w:rsid w:val="00413770"/>
    <w:rsid w:val="004201AE"/>
    <w:rsid w:val="00423E5A"/>
    <w:rsid w:val="00424A20"/>
    <w:rsid w:val="00425728"/>
    <w:rsid w:val="00430FBF"/>
    <w:rsid w:val="004323E3"/>
    <w:rsid w:val="00434E26"/>
    <w:rsid w:val="004407AF"/>
    <w:rsid w:val="00457906"/>
    <w:rsid w:val="0046453F"/>
    <w:rsid w:val="0046470A"/>
    <w:rsid w:val="00475105"/>
    <w:rsid w:val="0048172F"/>
    <w:rsid w:val="0048665E"/>
    <w:rsid w:val="004929C7"/>
    <w:rsid w:val="004A6BAC"/>
    <w:rsid w:val="004B089C"/>
    <w:rsid w:val="004B20B2"/>
    <w:rsid w:val="004B629D"/>
    <w:rsid w:val="004F3EA6"/>
    <w:rsid w:val="00500454"/>
    <w:rsid w:val="00504BD3"/>
    <w:rsid w:val="00510761"/>
    <w:rsid w:val="005140D0"/>
    <w:rsid w:val="0052612E"/>
    <w:rsid w:val="00542506"/>
    <w:rsid w:val="0054365E"/>
    <w:rsid w:val="005526C6"/>
    <w:rsid w:val="00554222"/>
    <w:rsid w:val="00554410"/>
    <w:rsid w:val="00560252"/>
    <w:rsid w:val="00567449"/>
    <w:rsid w:val="005A33CD"/>
    <w:rsid w:val="005A4670"/>
    <w:rsid w:val="005B23DC"/>
    <w:rsid w:val="005C036A"/>
    <w:rsid w:val="005C32B5"/>
    <w:rsid w:val="005C41A8"/>
    <w:rsid w:val="005D147E"/>
    <w:rsid w:val="005D5C3A"/>
    <w:rsid w:val="005E3EA1"/>
    <w:rsid w:val="006013E8"/>
    <w:rsid w:val="00605749"/>
    <w:rsid w:val="00610E1B"/>
    <w:rsid w:val="00613528"/>
    <w:rsid w:val="00613F8C"/>
    <w:rsid w:val="00616955"/>
    <w:rsid w:val="0062036A"/>
    <w:rsid w:val="00626CE2"/>
    <w:rsid w:val="00633E8E"/>
    <w:rsid w:val="006404F6"/>
    <w:rsid w:val="00652AF0"/>
    <w:rsid w:val="00664F34"/>
    <w:rsid w:val="006678FE"/>
    <w:rsid w:val="00672D57"/>
    <w:rsid w:val="00682682"/>
    <w:rsid w:val="00682A6B"/>
    <w:rsid w:val="00685094"/>
    <w:rsid w:val="0068614A"/>
    <w:rsid w:val="006A7FF2"/>
    <w:rsid w:val="006B00C5"/>
    <w:rsid w:val="006B65D6"/>
    <w:rsid w:val="006B7F7D"/>
    <w:rsid w:val="006C102A"/>
    <w:rsid w:val="006D342F"/>
    <w:rsid w:val="006D41BD"/>
    <w:rsid w:val="006D465E"/>
    <w:rsid w:val="006D76B2"/>
    <w:rsid w:val="006E103A"/>
    <w:rsid w:val="006E496C"/>
    <w:rsid w:val="006F1528"/>
    <w:rsid w:val="006F302A"/>
    <w:rsid w:val="0070040A"/>
    <w:rsid w:val="00701AB2"/>
    <w:rsid w:val="007030BE"/>
    <w:rsid w:val="00724B47"/>
    <w:rsid w:val="00731C59"/>
    <w:rsid w:val="00740834"/>
    <w:rsid w:val="00744655"/>
    <w:rsid w:val="007459EF"/>
    <w:rsid w:val="007479EB"/>
    <w:rsid w:val="00751BCA"/>
    <w:rsid w:val="0075589D"/>
    <w:rsid w:val="00771297"/>
    <w:rsid w:val="00774B9A"/>
    <w:rsid w:val="00784CE1"/>
    <w:rsid w:val="00785142"/>
    <w:rsid w:val="007973B7"/>
    <w:rsid w:val="007A5816"/>
    <w:rsid w:val="007A6B7C"/>
    <w:rsid w:val="007B6F9F"/>
    <w:rsid w:val="007B70B0"/>
    <w:rsid w:val="007C2417"/>
    <w:rsid w:val="00812452"/>
    <w:rsid w:val="00817FAF"/>
    <w:rsid w:val="00822DB1"/>
    <w:rsid w:val="00826142"/>
    <w:rsid w:val="00836BE9"/>
    <w:rsid w:val="008410BE"/>
    <w:rsid w:val="00847482"/>
    <w:rsid w:val="00847A96"/>
    <w:rsid w:val="00850146"/>
    <w:rsid w:val="00856839"/>
    <w:rsid w:val="00861B7A"/>
    <w:rsid w:val="00862B94"/>
    <w:rsid w:val="008859BC"/>
    <w:rsid w:val="008975C4"/>
    <w:rsid w:val="008A2D53"/>
    <w:rsid w:val="008A3B14"/>
    <w:rsid w:val="008D4091"/>
    <w:rsid w:val="008F45C0"/>
    <w:rsid w:val="008F466B"/>
    <w:rsid w:val="00902824"/>
    <w:rsid w:val="00917ABC"/>
    <w:rsid w:val="0092148C"/>
    <w:rsid w:val="009277AE"/>
    <w:rsid w:val="009334D0"/>
    <w:rsid w:val="0093537F"/>
    <w:rsid w:val="0095013A"/>
    <w:rsid w:val="00981093"/>
    <w:rsid w:val="00993C9B"/>
    <w:rsid w:val="009B7BB1"/>
    <w:rsid w:val="009C695D"/>
    <w:rsid w:val="009E639E"/>
    <w:rsid w:val="009F2C40"/>
    <w:rsid w:val="009F6D7F"/>
    <w:rsid w:val="00A03755"/>
    <w:rsid w:val="00A131B9"/>
    <w:rsid w:val="00A14CE9"/>
    <w:rsid w:val="00A204C6"/>
    <w:rsid w:val="00A23794"/>
    <w:rsid w:val="00A3782B"/>
    <w:rsid w:val="00A40C2A"/>
    <w:rsid w:val="00A51F05"/>
    <w:rsid w:val="00A5339B"/>
    <w:rsid w:val="00A61DE1"/>
    <w:rsid w:val="00A6243C"/>
    <w:rsid w:val="00A62CD8"/>
    <w:rsid w:val="00A6464A"/>
    <w:rsid w:val="00A7303C"/>
    <w:rsid w:val="00A76703"/>
    <w:rsid w:val="00A8103A"/>
    <w:rsid w:val="00A916E0"/>
    <w:rsid w:val="00AA3D92"/>
    <w:rsid w:val="00AB2F5F"/>
    <w:rsid w:val="00AC0E4B"/>
    <w:rsid w:val="00AC7547"/>
    <w:rsid w:val="00AD6930"/>
    <w:rsid w:val="00AE2325"/>
    <w:rsid w:val="00AE538F"/>
    <w:rsid w:val="00AF0FA1"/>
    <w:rsid w:val="00AF53CB"/>
    <w:rsid w:val="00B0017C"/>
    <w:rsid w:val="00B03EEF"/>
    <w:rsid w:val="00B07F04"/>
    <w:rsid w:val="00B16B2A"/>
    <w:rsid w:val="00B204CD"/>
    <w:rsid w:val="00B30480"/>
    <w:rsid w:val="00B32AEF"/>
    <w:rsid w:val="00B3727D"/>
    <w:rsid w:val="00B41B7F"/>
    <w:rsid w:val="00B4798D"/>
    <w:rsid w:val="00B5342A"/>
    <w:rsid w:val="00B62B5E"/>
    <w:rsid w:val="00B62C34"/>
    <w:rsid w:val="00B644A0"/>
    <w:rsid w:val="00B74328"/>
    <w:rsid w:val="00BA29B1"/>
    <w:rsid w:val="00BA4AF9"/>
    <w:rsid w:val="00BA6A6B"/>
    <w:rsid w:val="00BB229F"/>
    <w:rsid w:val="00BB4AE1"/>
    <w:rsid w:val="00BC5B74"/>
    <w:rsid w:val="00BD3A3F"/>
    <w:rsid w:val="00BE52B5"/>
    <w:rsid w:val="00BF1880"/>
    <w:rsid w:val="00C1006B"/>
    <w:rsid w:val="00C13417"/>
    <w:rsid w:val="00C1373A"/>
    <w:rsid w:val="00C14AC2"/>
    <w:rsid w:val="00C40CA6"/>
    <w:rsid w:val="00C417CE"/>
    <w:rsid w:val="00C569C3"/>
    <w:rsid w:val="00C64E3C"/>
    <w:rsid w:val="00C676BC"/>
    <w:rsid w:val="00C82B10"/>
    <w:rsid w:val="00C87228"/>
    <w:rsid w:val="00C97E19"/>
    <w:rsid w:val="00CA502A"/>
    <w:rsid w:val="00CA5CA2"/>
    <w:rsid w:val="00CA7B70"/>
    <w:rsid w:val="00CB7399"/>
    <w:rsid w:val="00CD4B69"/>
    <w:rsid w:val="00CD64E3"/>
    <w:rsid w:val="00CE5B6D"/>
    <w:rsid w:val="00CE5BEE"/>
    <w:rsid w:val="00CF3031"/>
    <w:rsid w:val="00CF4BD3"/>
    <w:rsid w:val="00D2680A"/>
    <w:rsid w:val="00D50279"/>
    <w:rsid w:val="00D66F7C"/>
    <w:rsid w:val="00D71ED8"/>
    <w:rsid w:val="00D81975"/>
    <w:rsid w:val="00D847CE"/>
    <w:rsid w:val="00DA0C21"/>
    <w:rsid w:val="00DA329C"/>
    <w:rsid w:val="00DA66E4"/>
    <w:rsid w:val="00DA7987"/>
    <w:rsid w:val="00DB1737"/>
    <w:rsid w:val="00DB5F89"/>
    <w:rsid w:val="00DC1434"/>
    <w:rsid w:val="00DC5E72"/>
    <w:rsid w:val="00DC7697"/>
    <w:rsid w:val="00DD1CC9"/>
    <w:rsid w:val="00DD26AD"/>
    <w:rsid w:val="00DE4497"/>
    <w:rsid w:val="00DE5C0B"/>
    <w:rsid w:val="00DE5C48"/>
    <w:rsid w:val="00DE6F04"/>
    <w:rsid w:val="00E02B8C"/>
    <w:rsid w:val="00E21E7B"/>
    <w:rsid w:val="00E2435B"/>
    <w:rsid w:val="00E33237"/>
    <w:rsid w:val="00E33F51"/>
    <w:rsid w:val="00E35C53"/>
    <w:rsid w:val="00E37295"/>
    <w:rsid w:val="00E43553"/>
    <w:rsid w:val="00E46B75"/>
    <w:rsid w:val="00E4725A"/>
    <w:rsid w:val="00E47F2A"/>
    <w:rsid w:val="00E66AEF"/>
    <w:rsid w:val="00E727A9"/>
    <w:rsid w:val="00E73268"/>
    <w:rsid w:val="00E732A9"/>
    <w:rsid w:val="00E84F89"/>
    <w:rsid w:val="00E974A8"/>
    <w:rsid w:val="00EA780D"/>
    <w:rsid w:val="00EB0801"/>
    <w:rsid w:val="00EB2ADD"/>
    <w:rsid w:val="00EC63F9"/>
    <w:rsid w:val="00ED0D30"/>
    <w:rsid w:val="00ED44EA"/>
    <w:rsid w:val="00ED4EA8"/>
    <w:rsid w:val="00EE066E"/>
    <w:rsid w:val="00EE2DE4"/>
    <w:rsid w:val="00F10651"/>
    <w:rsid w:val="00F14251"/>
    <w:rsid w:val="00F14989"/>
    <w:rsid w:val="00F1632A"/>
    <w:rsid w:val="00F34879"/>
    <w:rsid w:val="00F4197F"/>
    <w:rsid w:val="00F44B20"/>
    <w:rsid w:val="00F45859"/>
    <w:rsid w:val="00F52D9A"/>
    <w:rsid w:val="00F6469F"/>
    <w:rsid w:val="00F705CB"/>
    <w:rsid w:val="00F74925"/>
    <w:rsid w:val="00F83271"/>
    <w:rsid w:val="00F8641C"/>
    <w:rsid w:val="00F87A48"/>
    <w:rsid w:val="00F92351"/>
    <w:rsid w:val="00FA1E73"/>
    <w:rsid w:val="00FA2747"/>
    <w:rsid w:val="00FB0A7D"/>
    <w:rsid w:val="00FB4FEF"/>
    <w:rsid w:val="00FB728E"/>
    <w:rsid w:val="00FC4C54"/>
    <w:rsid w:val="00FC5D9C"/>
    <w:rsid w:val="00FE6D2D"/>
    <w:rsid w:val="00FE7E3D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90AE4E"/>
  <w15:chartTrackingRefBased/>
  <w15:docId w15:val="{067EAE39-9D7A-449A-8483-6CD28C31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exact"/>
    </w:pPr>
    <w:rPr>
      <w:rFonts w:ascii="GE Inspira" w:hAnsi="GE Inspira"/>
      <w:kern w:val="8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MarketName">
    <w:name w:val="GE Market Name"/>
    <w:basedOn w:val="Normal"/>
    <w:autoRedefine/>
    <w:pPr>
      <w:suppressAutoHyphens/>
      <w:spacing w:line="300" w:lineRule="exact"/>
    </w:pPr>
    <w:rPr>
      <w:sz w:val="28"/>
    </w:rPr>
  </w:style>
  <w:style w:type="paragraph" w:customStyle="1" w:styleId="GEMarketNamegray">
    <w:name w:val="GE Market Name (gray)"/>
    <w:basedOn w:val="GEMarketName"/>
    <w:rPr>
      <w:color w:val="B3B3B3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uppressAutoHyphens/>
    </w:pPr>
  </w:style>
  <w:style w:type="paragraph" w:customStyle="1" w:styleId="GEContact">
    <w:name w:val="GE Contact"/>
    <w:basedOn w:val="Normal"/>
    <w:pPr>
      <w:suppressAutoHyphens/>
      <w:spacing w:line="200" w:lineRule="exact"/>
    </w:pPr>
    <w:rPr>
      <w:sz w:val="16"/>
    </w:rPr>
  </w:style>
  <w:style w:type="paragraph" w:customStyle="1" w:styleId="GELegal">
    <w:name w:val="GE Legal"/>
    <w:basedOn w:val="Normal"/>
    <w:pPr>
      <w:suppressAutoHyphens/>
      <w:spacing w:line="140" w:lineRule="exact"/>
    </w:pPr>
    <w:rPr>
      <w:sz w:val="1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uppressAutoHyphens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GESenderCorporate">
    <w:name w:val="GE Sender Corporate"/>
    <w:basedOn w:val="GEContact"/>
    <w:pPr>
      <w:spacing w:before="110"/>
    </w:pPr>
    <w:rPr>
      <w:b/>
    </w:rPr>
  </w:style>
  <w:style w:type="paragraph" w:styleId="BodyText">
    <w:name w:val="Body Text"/>
    <w:basedOn w:val="Normal"/>
    <w:semiHidden/>
    <w:pPr>
      <w:spacing w:line="240" w:lineRule="auto"/>
      <w:ind w:right="-309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NormalTab">
    <w:name w:val="Normal+Tab"/>
    <w:basedOn w:val="Normal"/>
    <w:pPr>
      <w:tabs>
        <w:tab w:val="left" w:pos="6691"/>
      </w:tabs>
      <w:spacing w:line="240" w:lineRule="auto"/>
    </w:pPr>
    <w:rPr>
      <w:rFonts w:ascii="Univers" w:eastAsia="Times New Roman" w:hAnsi="Univers"/>
      <w:kern w:val="0"/>
      <w:sz w:val="20"/>
      <w:szCs w:val="20"/>
    </w:rPr>
  </w:style>
  <w:style w:type="character" w:styleId="Emphasis">
    <w:name w:val="Emphasis"/>
    <w:basedOn w:val="DefaultParagraphFont"/>
    <w:qFormat/>
    <w:rsid w:val="002F5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108004153\Local%20Settings\Temporary%20Internet%20Files\OLK12\Letter_Electronic_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Letter_Electronic_A4.dot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name</vt:lpstr>
    </vt:vector>
  </TitlesOfParts>
  <Company>Agfa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name</dc:title>
  <dc:subject/>
  <dc:creator>Patrick Floren</dc:creator>
  <cp:keywords>ndt</cp:keywords>
  <cp:lastModifiedBy>Bondareva, Alina (Baker Hughes Contractor)</cp:lastModifiedBy>
  <cp:revision>5</cp:revision>
  <cp:lastPrinted>2021-10-05T09:29:00Z</cp:lastPrinted>
  <dcterms:created xsi:type="dcterms:W3CDTF">2021-10-01T04:41:00Z</dcterms:created>
  <dcterms:modified xsi:type="dcterms:W3CDTF">2021-10-05T09:29:00Z</dcterms:modified>
</cp:coreProperties>
</file>